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4C98" w14:textId="77777777" w:rsidR="00E567B7" w:rsidRPr="00E567B7" w:rsidRDefault="00E567B7" w:rsidP="00E567B7">
      <w:pPr>
        <w:spacing w:after="0" w:line="240" w:lineRule="auto"/>
        <w:ind w:left="5184"/>
        <w:rPr>
          <w:rFonts w:ascii="Times New Roman" w:eastAsia="Times New Roman" w:hAnsi="Times New Roman" w:cs="Times New Roman"/>
          <w:sz w:val="24"/>
          <w:szCs w:val="24"/>
        </w:rPr>
      </w:pPr>
      <w:bookmarkStart w:id="0" w:name="_GoBack"/>
      <w:bookmarkEnd w:id="0"/>
      <w:r w:rsidRPr="00E567B7">
        <w:rPr>
          <w:rFonts w:ascii="Times New Roman" w:eastAsia="Times New Roman" w:hAnsi="Times New Roman" w:cs="Times New Roman"/>
          <w:sz w:val="24"/>
          <w:szCs w:val="24"/>
        </w:rPr>
        <w:t>PATVIRTINTA</w:t>
      </w:r>
    </w:p>
    <w:p w14:paraId="471B4C99" w14:textId="77777777" w:rsidR="00E567B7" w:rsidRPr="00E567B7" w:rsidRDefault="00E567B7" w:rsidP="00E567B7">
      <w:pPr>
        <w:spacing w:after="0" w:line="240" w:lineRule="auto"/>
        <w:ind w:left="5184"/>
        <w:rPr>
          <w:rFonts w:ascii="Times New Roman" w:eastAsia="Times New Roman" w:hAnsi="Times New Roman" w:cs="Times New Roman"/>
          <w:sz w:val="24"/>
          <w:szCs w:val="24"/>
        </w:rPr>
      </w:pPr>
      <w:r w:rsidRPr="00E567B7">
        <w:rPr>
          <w:rFonts w:ascii="Times New Roman" w:eastAsia="Times New Roman" w:hAnsi="Times New Roman" w:cs="Times New Roman"/>
          <w:sz w:val="24"/>
          <w:szCs w:val="24"/>
        </w:rPr>
        <w:t>Šiaulių miesto savivaldybės tarybos</w:t>
      </w:r>
    </w:p>
    <w:p w14:paraId="471B4C9A" w14:textId="77777777" w:rsidR="00E567B7" w:rsidRDefault="00E567B7" w:rsidP="00E567B7">
      <w:pPr>
        <w:spacing w:after="0" w:line="240" w:lineRule="auto"/>
        <w:ind w:left="5184"/>
        <w:rPr>
          <w:rFonts w:ascii="Times New Roman" w:eastAsia="Times New Roman" w:hAnsi="Times New Roman" w:cs="Times New Roman"/>
          <w:sz w:val="24"/>
          <w:szCs w:val="24"/>
        </w:rPr>
      </w:pPr>
      <w:r w:rsidRPr="00E567B7">
        <w:rPr>
          <w:rFonts w:ascii="Times New Roman" w:eastAsia="Times New Roman" w:hAnsi="Times New Roman" w:cs="Times New Roman"/>
          <w:sz w:val="24"/>
          <w:szCs w:val="24"/>
        </w:rPr>
        <w:t>2018 m. liepos 19 d. sprendimu Nr. T-276</w:t>
      </w:r>
    </w:p>
    <w:p w14:paraId="471B4C9B" w14:textId="77777777" w:rsidR="005C04D6" w:rsidRPr="005C04D6" w:rsidRDefault="005C04D6" w:rsidP="005C04D6">
      <w:pPr>
        <w:autoSpaceDE w:val="0"/>
        <w:autoSpaceDN w:val="0"/>
        <w:adjustRightInd w:val="0"/>
        <w:spacing w:after="0" w:line="278" w:lineRule="exac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41630">
        <w:rPr>
          <w:rFonts w:ascii="Times New Roman" w:eastAsia="Times New Roman" w:hAnsi="Times New Roman" w:cs="Times New Roman"/>
          <w:sz w:val="24"/>
          <w:szCs w:val="24"/>
          <w:lang w:eastAsia="lt-LT"/>
        </w:rPr>
        <w:t xml:space="preserve">                                                                      </w:t>
      </w:r>
      <w:r w:rsidR="00BD3035">
        <w:rPr>
          <w:rFonts w:ascii="Times New Roman" w:eastAsia="Times New Roman" w:hAnsi="Times New Roman" w:cs="Times New Roman"/>
          <w:sz w:val="24"/>
          <w:szCs w:val="24"/>
          <w:lang w:eastAsia="lt-LT"/>
        </w:rPr>
        <w:t xml:space="preserve"> (2019 m. rugsėjo</w:t>
      </w:r>
      <w:r w:rsidR="006477D1">
        <w:rPr>
          <w:rFonts w:ascii="Times New Roman" w:eastAsia="Times New Roman" w:hAnsi="Times New Roman" w:cs="Times New Roman"/>
          <w:sz w:val="24"/>
          <w:szCs w:val="24"/>
          <w:lang w:eastAsia="lt-LT"/>
        </w:rPr>
        <w:t xml:space="preserve"> 5 </w:t>
      </w:r>
      <w:r w:rsidRPr="005C04D6">
        <w:rPr>
          <w:rFonts w:ascii="Times New Roman" w:eastAsia="Times New Roman" w:hAnsi="Times New Roman" w:cs="Times New Roman"/>
          <w:sz w:val="24"/>
          <w:szCs w:val="24"/>
          <w:lang w:eastAsia="lt-LT"/>
        </w:rPr>
        <w:t>d. sprendimo Nr. T-</w:t>
      </w:r>
      <w:r w:rsidR="006477D1">
        <w:rPr>
          <w:rFonts w:ascii="Times New Roman" w:eastAsia="Times New Roman" w:hAnsi="Times New Roman" w:cs="Times New Roman"/>
          <w:sz w:val="24"/>
          <w:szCs w:val="24"/>
          <w:lang w:eastAsia="lt-LT"/>
        </w:rPr>
        <w:t>346</w:t>
      </w:r>
      <w:r w:rsidRPr="005C04D6">
        <w:rPr>
          <w:rFonts w:ascii="Times New Roman" w:eastAsia="Times New Roman" w:hAnsi="Times New Roman" w:cs="Times New Roman"/>
          <w:sz w:val="24"/>
          <w:szCs w:val="24"/>
          <w:lang w:eastAsia="lt-LT"/>
        </w:rPr>
        <w:t xml:space="preserve">                                                                                                 </w:t>
      </w:r>
    </w:p>
    <w:p w14:paraId="471B4C9C" w14:textId="77777777" w:rsidR="005C04D6" w:rsidRPr="005C04D6" w:rsidRDefault="00653061" w:rsidP="005C04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04D6" w:rsidRPr="005C04D6">
        <w:rPr>
          <w:rFonts w:ascii="Times New Roman" w:eastAsia="Calibri" w:hAnsi="Times New Roman" w:cs="Times New Roman"/>
          <w:sz w:val="24"/>
          <w:szCs w:val="24"/>
        </w:rPr>
        <w:t>redakcija)</w:t>
      </w:r>
    </w:p>
    <w:p w14:paraId="471B4C9D" w14:textId="77777777" w:rsidR="00E567B7" w:rsidRPr="00E567B7" w:rsidRDefault="00E567B7" w:rsidP="00E567B7">
      <w:pPr>
        <w:spacing w:after="0" w:line="240" w:lineRule="auto"/>
        <w:ind w:left="5184"/>
        <w:rPr>
          <w:rFonts w:ascii="Times New Roman" w:eastAsia="Times New Roman" w:hAnsi="Times New Roman" w:cs="Times New Roman"/>
          <w:sz w:val="24"/>
          <w:szCs w:val="24"/>
        </w:rPr>
      </w:pPr>
    </w:p>
    <w:p w14:paraId="471B4C9E" w14:textId="77777777" w:rsidR="00E567B7" w:rsidRPr="00E567B7" w:rsidRDefault="00E567B7" w:rsidP="00E567B7">
      <w:pPr>
        <w:spacing w:after="0" w:line="240" w:lineRule="auto"/>
        <w:jc w:val="center"/>
        <w:rPr>
          <w:rFonts w:ascii="Times New Roman" w:eastAsia="Times New Roman" w:hAnsi="Times New Roman" w:cs="Times New Roman"/>
          <w:sz w:val="24"/>
          <w:szCs w:val="24"/>
        </w:rPr>
      </w:pPr>
    </w:p>
    <w:p w14:paraId="471B4C9F" w14:textId="77777777" w:rsidR="00E567B7" w:rsidRDefault="002B406B" w:rsidP="00E567B7">
      <w:pPr>
        <w:spacing w:after="0" w:line="240" w:lineRule="auto"/>
        <w:jc w:val="center"/>
        <w:rPr>
          <w:rFonts w:ascii="Times New Roman" w:hAnsi="Times New Roman"/>
          <w:b/>
          <w:color w:val="000000"/>
          <w:sz w:val="24"/>
          <w:szCs w:val="24"/>
        </w:rPr>
      </w:pPr>
      <w:r w:rsidRPr="004D6D8D">
        <w:rPr>
          <w:rFonts w:ascii="Times New Roman" w:hAnsi="Times New Roman"/>
          <w:b/>
          <w:color w:val="000000"/>
          <w:sz w:val="24"/>
          <w:szCs w:val="24"/>
        </w:rPr>
        <w:t>STUDIJŲ ŠIAULIŲ MIESTE PARAMOS SKYRIMO TVARKOS APRAŠAS</w:t>
      </w:r>
    </w:p>
    <w:p w14:paraId="471B4CA0" w14:textId="77777777" w:rsidR="002B406B" w:rsidRPr="00E567B7" w:rsidRDefault="002B406B" w:rsidP="00E567B7">
      <w:pPr>
        <w:spacing w:after="0" w:line="240" w:lineRule="auto"/>
        <w:jc w:val="center"/>
        <w:rPr>
          <w:rFonts w:ascii="Times New Roman" w:eastAsia="Times New Roman" w:hAnsi="Times New Roman" w:cs="Times New Roman"/>
          <w:b/>
          <w:color w:val="000000"/>
          <w:sz w:val="24"/>
          <w:szCs w:val="24"/>
        </w:rPr>
      </w:pPr>
    </w:p>
    <w:p w14:paraId="471B4CA1" w14:textId="77777777" w:rsidR="00E567B7" w:rsidRPr="00E567B7" w:rsidRDefault="00E567B7" w:rsidP="00E567B7">
      <w:pPr>
        <w:spacing w:after="0" w:line="240" w:lineRule="auto"/>
        <w:jc w:val="center"/>
        <w:rPr>
          <w:rFonts w:ascii="Times New Roman" w:eastAsia="Calibri" w:hAnsi="Times New Roman" w:cs="Times New Roman"/>
          <w:b/>
          <w:color w:val="000000"/>
          <w:sz w:val="24"/>
          <w:szCs w:val="24"/>
        </w:rPr>
      </w:pPr>
      <w:r w:rsidRPr="00E567B7">
        <w:rPr>
          <w:rFonts w:ascii="Times New Roman" w:eastAsia="Calibri" w:hAnsi="Times New Roman" w:cs="Times New Roman"/>
          <w:b/>
          <w:color w:val="000000"/>
          <w:sz w:val="24"/>
          <w:szCs w:val="24"/>
        </w:rPr>
        <w:t>I SKYRIUS</w:t>
      </w:r>
    </w:p>
    <w:p w14:paraId="471B4CA2" w14:textId="77777777" w:rsidR="00E567B7" w:rsidRPr="00E567B7" w:rsidRDefault="00E567B7" w:rsidP="00E567B7">
      <w:pPr>
        <w:spacing w:after="0" w:line="240" w:lineRule="auto"/>
        <w:jc w:val="center"/>
        <w:rPr>
          <w:rFonts w:ascii="Times New Roman" w:eastAsia="Calibri" w:hAnsi="Times New Roman" w:cs="Times New Roman"/>
          <w:b/>
          <w:color w:val="000000"/>
          <w:sz w:val="24"/>
          <w:szCs w:val="24"/>
        </w:rPr>
      </w:pPr>
      <w:r w:rsidRPr="00E567B7">
        <w:rPr>
          <w:rFonts w:ascii="Times New Roman" w:eastAsia="Calibri" w:hAnsi="Times New Roman" w:cs="Times New Roman"/>
          <w:b/>
          <w:color w:val="000000"/>
          <w:sz w:val="24"/>
          <w:szCs w:val="24"/>
        </w:rPr>
        <w:t>BENDROSIOS NUOSTATOS</w:t>
      </w:r>
    </w:p>
    <w:p w14:paraId="471B4CA3" w14:textId="77777777" w:rsidR="00E567B7" w:rsidRPr="00E567B7" w:rsidRDefault="00E567B7" w:rsidP="00E567B7">
      <w:pPr>
        <w:spacing w:after="0" w:line="240" w:lineRule="auto"/>
        <w:jc w:val="center"/>
        <w:rPr>
          <w:rFonts w:ascii="Times New Roman" w:eastAsia="Calibri" w:hAnsi="Times New Roman" w:cs="Times New Roman"/>
          <w:b/>
          <w:color w:val="000000"/>
          <w:sz w:val="24"/>
          <w:szCs w:val="24"/>
        </w:rPr>
      </w:pPr>
    </w:p>
    <w:p w14:paraId="471B4CA4" w14:textId="77777777" w:rsidR="00E567B7" w:rsidRPr="000F6EF7" w:rsidRDefault="00E567B7" w:rsidP="00E567B7">
      <w:pPr>
        <w:spacing w:after="0" w:line="240" w:lineRule="auto"/>
        <w:ind w:firstLine="851"/>
        <w:jc w:val="both"/>
        <w:rPr>
          <w:rFonts w:ascii="Times New Roman" w:eastAsia="Calibri" w:hAnsi="Times New Roman" w:cs="Times New Roman"/>
          <w:color w:val="000000"/>
          <w:sz w:val="24"/>
          <w:szCs w:val="24"/>
        </w:rPr>
      </w:pPr>
      <w:r w:rsidRPr="00E567B7">
        <w:rPr>
          <w:rFonts w:ascii="Times New Roman" w:eastAsia="Calibri" w:hAnsi="Times New Roman" w:cs="Times New Roman"/>
          <w:color w:val="000000"/>
          <w:sz w:val="24"/>
          <w:szCs w:val="24"/>
        </w:rPr>
        <w:t xml:space="preserve">1. </w:t>
      </w:r>
      <w:r w:rsidR="002B406B" w:rsidRPr="00832C4D">
        <w:rPr>
          <w:rFonts w:ascii="Times New Roman" w:eastAsia="Calibri" w:hAnsi="Times New Roman" w:cs="Times New Roman"/>
          <w:color w:val="000000"/>
          <w:sz w:val="24"/>
          <w:szCs w:val="24"/>
        </w:rPr>
        <w:t>Studijų Šiaulių mieste tvarką</w:t>
      </w:r>
      <w:r w:rsidR="002B406B" w:rsidRPr="00832C4D">
        <w:rPr>
          <w:rFonts w:ascii="Times New Roman" w:eastAsia="Calibri" w:hAnsi="Times New Roman" w:cs="Times New Roman"/>
          <w:b/>
          <w:color w:val="000000"/>
          <w:sz w:val="24"/>
          <w:szCs w:val="24"/>
        </w:rPr>
        <w:t xml:space="preserve"> </w:t>
      </w:r>
      <w:r w:rsidR="002B406B" w:rsidRPr="00832C4D">
        <w:rPr>
          <w:rFonts w:ascii="Times New Roman" w:eastAsia="Calibri" w:hAnsi="Times New Roman" w:cs="Times New Roman"/>
          <w:color w:val="000000"/>
          <w:sz w:val="24"/>
          <w:szCs w:val="24"/>
        </w:rPr>
        <w:t xml:space="preserve">paramos skyrimo tvarkos aprašas (toliau – Aprašas) reglamentuoja finansinės studijų paramos (toliau – studijų parama) skyrimo </w:t>
      </w:r>
      <w:r w:rsidR="002B406B" w:rsidRPr="002B406B">
        <w:rPr>
          <w:rFonts w:ascii="Times New Roman" w:eastAsia="Calibri" w:hAnsi="Times New Roman" w:cs="Times New Roman"/>
          <w:color w:val="000000"/>
          <w:sz w:val="24"/>
          <w:szCs w:val="24"/>
        </w:rPr>
        <w:t>jaunimui,  studijuojančiam</w:t>
      </w:r>
      <w:r w:rsidR="002B406B" w:rsidRPr="00832C4D">
        <w:rPr>
          <w:rFonts w:ascii="Times New Roman" w:eastAsia="Calibri" w:hAnsi="Times New Roman" w:cs="Times New Roman"/>
          <w:color w:val="000000"/>
          <w:sz w:val="24"/>
          <w:szCs w:val="24"/>
        </w:rPr>
        <w:t xml:space="preserve"> Šiaulių miesto savivaldybės (toliau – Savivaldybės) teritorijoje veikiančiose aukštosiose mokyklose, ir mokiniams, besimokantiems Šiaulių profesinio rengimo centre</w:t>
      </w:r>
      <w:r w:rsidR="002B406B" w:rsidRPr="00832C4D">
        <w:rPr>
          <w:rFonts w:ascii="Times New Roman" w:eastAsia="Calibri" w:hAnsi="Times New Roman" w:cs="Times New Roman"/>
          <w:b/>
          <w:color w:val="000000"/>
          <w:sz w:val="24"/>
          <w:szCs w:val="24"/>
        </w:rPr>
        <w:t xml:space="preserve">, </w:t>
      </w:r>
      <w:r w:rsidR="002B406B" w:rsidRPr="00832C4D">
        <w:rPr>
          <w:rFonts w:ascii="Times New Roman" w:eastAsia="Calibri" w:hAnsi="Times New Roman" w:cs="Times New Roman"/>
          <w:color w:val="000000"/>
          <w:sz w:val="24"/>
          <w:szCs w:val="24"/>
        </w:rPr>
        <w:t>tvarką.</w:t>
      </w:r>
      <w:r w:rsidR="002B406B" w:rsidRPr="00A32BAB">
        <w:rPr>
          <w:rFonts w:ascii="Times New Roman" w:eastAsia="Calibri" w:hAnsi="Times New Roman" w:cs="Times New Roman"/>
          <w:color w:val="000000"/>
          <w:sz w:val="24"/>
          <w:szCs w:val="24"/>
        </w:rPr>
        <w:t xml:space="preserve">  </w:t>
      </w:r>
    </w:p>
    <w:p w14:paraId="471B4CA5" w14:textId="77777777" w:rsidR="00E567B7" w:rsidRPr="00E567B7" w:rsidRDefault="00E567B7" w:rsidP="00E567B7">
      <w:pPr>
        <w:tabs>
          <w:tab w:val="left" w:pos="567"/>
        </w:tabs>
        <w:overflowPunct w:val="0"/>
        <w:spacing w:after="0" w:line="240" w:lineRule="auto"/>
        <w:ind w:firstLine="806"/>
        <w:jc w:val="both"/>
        <w:textAlignment w:val="baseline"/>
        <w:rPr>
          <w:rFonts w:ascii="Times New Roman" w:eastAsia="Times New Roman" w:hAnsi="Times New Roman" w:cs="Times New Roman"/>
          <w:color w:val="000000"/>
          <w:sz w:val="24"/>
          <w:szCs w:val="24"/>
        </w:rPr>
      </w:pPr>
      <w:r w:rsidRPr="00E567B7">
        <w:rPr>
          <w:rFonts w:ascii="Times New Roman" w:eastAsia="Calibri" w:hAnsi="Times New Roman" w:cs="Times New Roman"/>
          <w:color w:val="000000"/>
          <w:sz w:val="24"/>
          <w:szCs w:val="24"/>
        </w:rPr>
        <w:t xml:space="preserve">2.  </w:t>
      </w:r>
      <w:r w:rsidR="002B406B" w:rsidRPr="00FB472F">
        <w:rPr>
          <w:rFonts w:ascii="Times New Roman" w:hAnsi="Times New Roman"/>
          <w:color w:val="000000"/>
          <w:sz w:val="24"/>
          <w:szCs w:val="24"/>
        </w:rPr>
        <w:t xml:space="preserve">Studijų </w:t>
      </w:r>
      <w:r w:rsidR="002B406B" w:rsidRPr="00FB472F">
        <w:rPr>
          <w:rFonts w:ascii="Times New Roman" w:eastAsia="Times New Roman" w:hAnsi="Times New Roman"/>
          <w:color w:val="000000"/>
          <w:sz w:val="24"/>
          <w:szCs w:val="24"/>
        </w:rPr>
        <w:t xml:space="preserve">paramos tikslas – aktyvinti Šiaulių miesto </w:t>
      </w:r>
      <w:proofErr w:type="spellStart"/>
      <w:r w:rsidR="002B406B" w:rsidRPr="00FB472F">
        <w:rPr>
          <w:rFonts w:ascii="Times New Roman" w:eastAsia="Times New Roman" w:hAnsi="Times New Roman"/>
          <w:color w:val="000000"/>
          <w:sz w:val="24"/>
          <w:szCs w:val="24"/>
        </w:rPr>
        <w:t>socioekonominę</w:t>
      </w:r>
      <w:proofErr w:type="spellEnd"/>
      <w:r w:rsidR="002B406B" w:rsidRPr="00FB472F">
        <w:rPr>
          <w:rFonts w:ascii="Times New Roman" w:eastAsia="Times New Roman" w:hAnsi="Times New Roman"/>
          <w:color w:val="000000"/>
          <w:sz w:val="24"/>
          <w:szCs w:val="24"/>
        </w:rPr>
        <w:t>, kultūrinę pažangą remiant Šiaulių miesto potencialą – jaunimą, galintį prisidėti prie spartesnės ir jaunimo lūkesčius atliepiančios miesto plėtros. Studijų rėmimas siejamas su  jaunimo skatinimu studijoms likti Šiaulių mieste ir</w:t>
      </w:r>
      <w:r w:rsidR="002B406B">
        <w:rPr>
          <w:rFonts w:ascii="Times New Roman" w:eastAsia="Times New Roman" w:hAnsi="Times New Roman"/>
          <w:color w:val="000000"/>
          <w:sz w:val="24"/>
          <w:szCs w:val="24"/>
        </w:rPr>
        <w:t xml:space="preserve"> </w:t>
      </w:r>
      <w:r w:rsidR="002B406B" w:rsidRPr="00FB472F">
        <w:rPr>
          <w:rFonts w:ascii="Times New Roman" w:eastAsia="Times New Roman" w:hAnsi="Times New Roman"/>
          <w:color w:val="000000"/>
          <w:sz w:val="24"/>
          <w:szCs w:val="24"/>
        </w:rPr>
        <w:t xml:space="preserve">baigus studijas dirbti Šiaulių miesto įstaigose ir įmonėse.  </w:t>
      </w:r>
    </w:p>
    <w:p w14:paraId="471B4CA6" w14:textId="77777777" w:rsidR="00E567B7" w:rsidRPr="00E567B7" w:rsidRDefault="00E567B7"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E567B7">
        <w:rPr>
          <w:rFonts w:ascii="Times New Roman" w:eastAsia="Calibri" w:hAnsi="Times New Roman" w:cs="Times New Roman"/>
          <w:color w:val="000000"/>
          <w:sz w:val="24"/>
          <w:szCs w:val="24"/>
        </w:rPr>
        <w:t>3. Studijų parama, stipendijos forma, skiriama iš Šiaulių miesto savivaldybės biudžeto (toliau – savivaldybės biudžetas) lėšų ir priklauso nuo einamųjų metų savivaldybės biudžeto galimybių.</w:t>
      </w:r>
      <w:r w:rsidR="00E42563">
        <w:rPr>
          <w:rFonts w:ascii="Times New Roman" w:eastAsia="Calibri" w:hAnsi="Times New Roman" w:cs="Times New Roman"/>
          <w:color w:val="000000"/>
          <w:sz w:val="24"/>
          <w:szCs w:val="24"/>
        </w:rPr>
        <w:t xml:space="preserve"> </w:t>
      </w:r>
      <w:r w:rsidRPr="00E567B7">
        <w:rPr>
          <w:rFonts w:ascii="Times New Roman" w:eastAsia="Calibri" w:hAnsi="Times New Roman" w:cs="Times New Roman"/>
          <w:color w:val="000000"/>
          <w:sz w:val="24"/>
          <w:szCs w:val="24"/>
        </w:rPr>
        <w:t xml:space="preserve"> </w:t>
      </w:r>
    </w:p>
    <w:p w14:paraId="471B4CA7" w14:textId="77777777" w:rsidR="00E567B7" w:rsidRDefault="00E567B7"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E567B7">
        <w:rPr>
          <w:rFonts w:ascii="Times New Roman" w:eastAsia="Calibri" w:hAnsi="Times New Roman" w:cs="Times New Roman"/>
          <w:color w:val="000000"/>
          <w:sz w:val="24"/>
          <w:szCs w:val="24"/>
        </w:rPr>
        <w:t xml:space="preserve">4. Lėšos studijų paramai kiekvienais metais numatomos </w:t>
      </w:r>
      <w:r w:rsidR="00B10F82" w:rsidRPr="00D41630">
        <w:rPr>
          <w:rFonts w:ascii="Times New Roman" w:eastAsia="Calibri" w:hAnsi="Times New Roman" w:cs="Times New Roman"/>
          <w:color w:val="000000"/>
          <w:sz w:val="24"/>
          <w:szCs w:val="24"/>
        </w:rPr>
        <w:t xml:space="preserve">Šiaulių </w:t>
      </w:r>
      <w:r w:rsidR="00653061">
        <w:rPr>
          <w:rFonts w:ascii="Times New Roman" w:eastAsia="Calibri" w:hAnsi="Times New Roman" w:cs="Times New Roman"/>
          <w:color w:val="000000"/>
          <w:sz w:val="24"/>
          <w:szCs w:val="24"/>
        </w:rPr>
        <w:t>miesto</w:t>
      </w:r>
      <w:r w:rsidR="009D134C">
        <w:rPr>
          <w:rFonts w:ascii="Times New Roman" w:eastAsia="Calibri" w:hAnsi="Times New Roman" w:cs="Times New Roman"/>
          <w:color w:val="000000"/>
          <w:sz w:val="24"/>
          <w:szCs w:val="24"/>
        </w:rPr>
        <w:t xml:space="preserve"> savivaldybės</w:t>
      </w:r>
      <w:r w:rsidR="00653061">
        <w:rPr>
          <w:rFonts w:ascii="Times New Roman" w:eastAsia="Calibri" w:hAnsi="Times New Roman" w:cs="Times New Roman"/>
          <w:color w:val="000000"/>
          <w:sz w:val="24"/>
          <w:szCs w:val="24"/>
        </w:rPr>
        <w:t xml:space="preserve"> </w:t>
      </w:r>
      <w:r w:rsidRPr="00E567B7">
        <w:rPr>
          <w:rFonts w:ascii="Times New Roman" w:eastAsia="Calibri" w:hAnsi="Times New Roman" w:cs="Times New Roman"/>
          <w:color w:val="000000"/>
          <w:sz w:val="24"/>
          <w:szCs w:val="24"/>
        </w:rPr>
        <w:t>švietimo prieinamumo ir kokybės užtikrinimo programoje.</w:t>
      </w:r>
    </w:p>
    <w:p w14:paraId="471B4CA8" w14:textId="77777777" w:rsidR="006459A3" w:rsidRPr="00D41630" w:rsidRDefault="006459A3" w:rsidP="006459A3">
      <w:pPr>
        <w:tabs>
          <w:tab w:val="left" w:pos="851"/>
        </w:tabs>
        <w:spacing w:after="0" w:line="240" w:lineRule="auto"/>
        <w:ind w:firstLine="851"/>
        <w:jc w:val="both"/>
        <w:rPr>
          <w:rFonts w:ascii="Times New Roman" w:eastAsia="Calibri" w:hAnsi="Times New Roman" w:cs="Times New Roman"/>
          <w:color w:val="000000"/>
          <w:sz w:val="24"/>
          <w:szCs w:val="24"/>
        </w:rPr>
      </w:pPr>
      <w:r w:rsidRPr="00D41630">
        <w:rPr>
          <w:rFonts w:ascii="Times New Roman" w:eastAsia="Calibri" w:hAnsi="Times New Roman" w:cs="Times New Roman"/>
          <w:color w:val="000000"/>
          <w:sz w:val="24"/>
          <w:szCs w:val="24"/>
        </w:rPr>
        <w:t>5. Apraše vartojamos sąvokos:</w:t>
      </w:r>
    </w:p>
    <w:p w14:paraId="471B4CA9" w14:textId="77777777" w:rsidR="006459A3" w:rsidRPr="00BA65D1" w:rsidRDefault="00D41630" w:rsidP="00B10F82">
      <w:pPr>
        <w:pStyle w:val="prastasistinklapis1"/>
        <w:tabs>
          <w:tab w:val="left" w:pos="900"/>
        </w:tabs>
        <w:spacing w:before="0" w:after="0"/>
        <w:jc w:val="both"/>
        <w:rPr>
          <w:rFonts w:ascii="Times New Roman" w:eastAsia="Times New Roman" w:hAnsi="Times New Roman" w:cs="Tahoma"/>
          <w:color w:val="000000"/>
          <w:sz w:val="24"/>
          <w:szCs w:val="24"/>
          <w:lang w:val="lt-LT" w:eastAsia="ar-SA"/>
        </w:rPr>
      </w:pPr>
      <w:r w:rsidRPr="00BA65D1">
        <w:rPr>
          <w:rFonts w:ascii="Times New Roman" w:eastAsia="Calibri" w:hAnsi="Times New Roman"/>
          <w:color w:val="000000"/>
          <w:sz w:val="24"/>
          <w:szCs w:val="24"/>
          <w:lang w:val="lt-LT"/>
        </w:rPr>
        <w:t xml:space="preserve">              </w:t>
      </w:r>
      <w:r w:rsidR="00BD3035">
        <w:rPr>
          <w:rFonts w:ascii="Times New Roman" w:eastAsia="Calibri" w:hAnsi="Times New Roman"/>
          <w:color w:val="000000"/>
          <w:sz w:val="24"/>
          <w:szCs w:val="24"/>
          <w:lang w:val="lt-LT"/>
        </w:rPr>
        <w:t>5.1</w:t>
      </w:r>
      <w:r w:rsidR="0081693C" w:rsidRPr="00BA65D1">
        <w:rPr>
          <w:rFonts w:ascii="Times New Roman" w:eastAsia="Calibri" w:hAnsi="Times New Roman"/>
          <w:color w:val="000000"/>
          <w:sz w:val="24"/>
          <w:szCs w:val="24"/>
          <w:lang w:val="lt-LT"/>
        </w:rPr>
        <w:t xml:space="preserve">. </w:t>
      </w:r>
      <w:r w:rsidR="006459A3" w:rsidRPr="00BA65D1">
        <w:rPr>
          <w:rFonts w:ascii="Times New Roman" w:eastAsia="Calibri" w:hAnsi="Times New Roman"/>
          <w:b/>
          <w:color w:val="000000"/>
          <w:sz w:val="24"/>
          <w:szCs w:val="24"/>
          <w:lang w:val="lt-LT"/>
        </w:rPr>
        <w:t>pažangus</w:t>
      </w:r>
      <w:r w:rsidRPr="00BA65D1">
        <w:rPr>
          <w:rFonts w:ascii="Times New Roman" w:eastAsia="Calibri" w:hAnsi="Times New Roman"/>
          <w:b/>
          <w:color w:val="000000"/>
          <w:sz w:val="24"/>
          <w:szCs w:val="24"/>
          <w:lang w:val="lt-LT"/>
        </w:rPr>
        <w:t xml:space="preserve"> </w:t>
      </w:r>
      <w:r w:rsidR="006459A3" w:rsidRPr="00BA65D1">
        <w:rPr>
          <w:rFonts w:ascii="Times New Roman" w:eastAsia="Calibri" w:hAnsi="Times New Roman"/>
          <w:b/>
          <w:color w:val="000000"/>
          <w:sz w:val="24"/>
          <w:szCs w:val="24"/>
          <w:lang w:val="lt-LT"/>
        </w:rPr>
        <w:t>studentas</w:t>
      </w:r>
      <w:r w:rsidR="00BD3035">
        <w:rPr>
          <w:rFonts w:ascii="Times New Roman" w:eastAsia="Calibri" w:hAnsi="Times New Roman"/>
          <w:b/>
          <w:color w:val="000000"/>
          <w:sz w:val="24"/>
          <w:szCs w:val="24"/>
          <w:lang w:val="lt-LT"/>
        </w:rPr>
        <w:t xml:space="preserve"> (mokinys)</w:t>
      </w:r>
      <w:r w:rsidR="00B10F82" w:rsidRPr="00BA65D1">
        <w:rPr>
          <w:rFonts w:ascii="Times New Roman" w:eastAsia="Calibri" w:hAnsi="Times New Roman"/>
          <w:color w:val="000000"/>
          <w:sz w:val="24"/>
          <w:szCs w:val="24"/>
          <w:lang w:val="lt-LT"/>
        </w:rPr>
        <w:t xml:space="preserve"> –</w:t>
      </w:r>
      <w:r w:rsidRPr="00BA65D1">
        <w:rPr>
          <w:rFonts w:ascii="Times New Roman" w:eastAsia="Calibri" w:hAnsi="Times New Roman"/>
          <w:color w:val="000000"/>
          <w:sz w:val="24"/>
          <w:szCs w:val="24"/>
          <w:lang w:val="lt-LT"/>
        </w:rPr>
        <w:t xml:space="preserve"> </w:t>
      </w:r>
      <w:r w:rsidR="00196343" w:rsidRPr="00BA65D1">
        <w:rPr>
          <w:rFonts w:ascii="Times New Roman" w:eastAsia="Calibri" w:hAnsi="Times New Roman"/>
          <w:color w:val="000000"/>
          <w:sz w:val="24"/>
          <w:szCs w:val="24"/>
          <w:lang w:val="lt-LT"/>
        </w:rPr>
        <w:t>studentas</w:t>
      </w:r>
      <w:r w:rsidR="00F73568" w:rsidRPr="00BA65D1">
        <w:rPr>
          <w:rFonts w:ascii="Times New Roman" w:eastAsia="Calibri" w:hAnsi="Times New Roman"/>
          <w:color w:val="000000"/>
          <w:sz w:val="24"/>
          <w:szCs w:val="24"/>
          <w:lang w:val="lt-LT"/>
        </w:rPr>
        <w:t xml:space="preserve"> (</w:t>
      </w:r>
      <w:r w:rsidR="00C5716E" w:rsidRPr="00BA65D1">
        <w:rPr>
          <w:rFonts w:ascii="Times New Roman" w:eastAsia="Calibri" w:hAnsi="Times New Roman"/>
          <w:color w:val="000000"/>
          <w:sz w:val="24"/>
          <w:szCs w:val="24"/>
          <w:lang w:val="lt-LT"/>
        </w:rPr>
        <w:t>mokinys</w:t>
      </w:r>
      <w:r w:rsidR="00F73568" w:rsidRPr="00BA65D1">
        <w:rPr>
          <w:rFonts w:ascii="Times New Roman" w:eastAsia="Calibri" w:hAnsi="Times New Roman"/>
          <w:color w:val="000000"/>
          <w:sz w:val="24"/>
          <w:szCs w:val="24"/>
          <w:lang w:val="lt-LT"/>
        </w:rPr>
        <w:t>)</w:t>
      </w:r>
      <w:r w:rsidR="00196343" w:rsidRPr="00BA65D1">
        <w:rPr>
          <w:rFonts w:ascii="Times New Roman" w:eastAsia="Calibri" w:hAnsi="Times New Roman"/>
          <w:color w:val="000000"/>
          <w:sz w:val="24"/>
          <w:szCs w:val="24"/>
          <w:lang w:val="lt-LT"/>
        </w:rPr>
        <w:t>, kurio</w:t>
      </w:r>
      <w:r w:rsidRPr="00BA65D1">
        <w:rPr>
          <w:rFonts w:ascii="Times New Roman" w:eastAsia="Calibri" w:hAnsi="Times New Roman"/>
          <w:color w:val="000000"/>
          <w:sz w:val="24"/>
          <w:szCs w:val="24"/>
          <w:lang w:val="lt-LT"/>
        </w:rPr>
        <w:t xml:space="preserve"> </w:t>
      </w:r>
      <w:r w:rsidR="006459A3" w:rsidRPr="00BA65D1">
        <w:rPr>
          <w:rFonts w:ascii="Times New Roman" w:eastAsia="Times New Roman" w:hAnsi="Times New Roman" w:cs="Tahoma"/>
          <w:color w:val="000000"/>
          <w:sz w:val="24"/>
          <w:szCs w:val="24"/>
          <w:lang w:val="lt-LT"/>
        </w:rPr>
        <w:t>pusmečio</w:t>
      </w:r>
      <w:r w:rsidRPr="00BA65D1">
        <w:rPr>
          <w:rFonts w:ascii="Times New Roman" w:eastAsia="Times New Roman" w:hAnsi="Times New Roman" w:cs="Tahoma"/>
          <w:color w:val="000000"/>
          <w:sz w:val="24"/>
          <w:szCs w:val="24"/>
          <w:lang w:val="lt-LT"/>
        </w:rPr>
        <w:t xml:space="preserve"> </w:t>
      </w:r>
      <w:r w:rsidR="006459A3" w:rsidRPr="00BA65D1">
        <w:rPr>
          <w:rFonts w:ascii="Times New Roman" w:eastAsia="Times New Roman" w:hAnsi="Times New Roman" w:cs="Tahoma"/>
          <w:color w:val="000000"/>
          <w:sz w:val="24"/>
          <w:szCs w:val="24"/>
          <w:lang w:val="lt-LT"/>
        </w:rPr>
        <w:t>egzaminų (įskai</w:t>
      </w:r>
      <w:r w:rsidR="00196343" w:rsidRPr="00BA65D1">
        <w:rPr>
          <w:rFonts w:ascii="Times New Roman" w:eastAsia="Times New Roman" w:hAnsi="Times New Roman" w:cs="Tahoma"/>
          <w:color w:val="000000"/>
          <w:sz w:val="24"/>
          <w:szCs w:val="24"/>
          <w:lang w:val="lt-LT"/>
        </w:rPr>
        <w:t>tų) rezultatų</w:t>
      </w:r>
      <w:r w:rsidRPr="00BA65D1">
        <w:rPr>
          <w:rFonts w:ascii="Times New Roman" w:eastAsia="Times New Roman" w:hAnsi="Times New Roman" w:cs="Tahoma"/>
          <w:color w:val="000000"/>
          <w:sz w:val="24"/>
          <w:szCs w:val="24"/>
          <w:lang w:val="lt-LT"/>
        </w:rPr>
        <w:t xml:space="preserve"> </w:t>
      </w:r>
      <w:r w:rsidR="00196343" w:rsidRPr="00BA65D1">
        <w:rPr>
          <w:rFonts w:ascii="Times New Roman" w:eastAsia="Times New Roman" w:hAnsi="Times New Roman" w:cs="Tahoma"/>
          <w:color w:val="000000"/>
          <w:sz w:val="24"/>
          <w:szCs w:val="24"/>
          <w:lang w:val="lt-LT"/>
        </w:rPr>
        <w:t>vidurkis</w:t>
      </w:r>
      <w:r w:rsidRPr="00BA65D1">
        <w:rPr>
          <w:rFonts w:ascii="Times New Roman" w:eastAsia="Times New Roman" w:hAnsi="Times New Roman" w:cs="Tahoma"/>
          <w:color w:val="000000"/>
          <w:sz w:val="24"/>
          <w:szCs w:val="24"/>
          <w:lang w:val="lt-LT"/>
        </w:rPr>
        <w:t xml:space="preserve"> </w:t>
      </w:r>
      <w:r w:rsidR="00196343" w:rsidRPr="00BA65D1">
        <w:rPr>
          <w:rFonts w:ascii="Times New Roman" w:eastAsia="Times New Roman" w:hAnsi="Times New Roman" w:cs="Tahoma"/>
          <w:color w:val="000000"/>
          <w:sz w:val="24"/>
          <w:szCs w:val="24"/>
          <w:lang w:val="lt-LT"/>
        </w:rPr>
        <w:t>yra</w:t>
      </w:r>
      <w:r w:rsidR="006459A3" w:rsidRPr="00BA65D1">
        <w:rPr>
          <w:rFonts w:ascii="Times New Roman" w:eastAsia="Times New Roman" w:hAnsi="Times New Roman" w:cs="Tahoma"/>
          <w:color w:val="000000"/>
          <w:sz w:val="24"/>
          <w:szCs w:val="24"/>
          <w:lang w:val="lt-LT"/>
        </w:rPr>
        <w:t xml:space="preserve"> ne žemesn</w:t>
      </w:r>
      <w:r w:rsidR="00B10F82" w:rsidRPr="00BA65D1">
        <w:rPr>
          <w:rFonts w:ascii="Times New Roman" w:eastAsia="Times New Roman" w:hAnsi="Times New Roman" w:cs="Tahoma"/>
          <w:color w:val="000000"/>
          <w:sz w:val="24"/>
          <w:szCs w:val="24"/>
          <w:lang w:val="lt-LT"/>
        </w:rPr>
        <w:t>is</w:t>
      </w:r>
      <w:r w:rsidRPr="00BA65D1">
        <w:rPr>
          <w:rFonts w:ascii="Times New Roman" w:eastAsia="Times New Roman" w:hAnsi="Times New Roman" w:cs="Tahoma"/>
          <w:color w:val="000000"/>
          <w:sz w:val="24"/>
          <w:szCs w:val="24"/>
          <w:lang w:val="lt-LT"/>
        </w:rPr>
        <w:t xml:space="preserve"> </w:t>
      </w:r>
      <w:r w:rsidR="002B406B">
        <w:rPr>
          <w:rFonts w:ascii="Times New Roman" w:eastAsia="Times New Roman" w:hAnsi="Times New Roman" w:cs="Tahoma"/>
          <w:color w:val="000000"/>
          <w:sz w:val="24"/>
          <w:szCs w:val="24"/>
          <w:lang w:val="lt-LT"/>
        </w:rPr>
        <w:t>kaip 8</w:t>
      </w:r>
      <w:r w:rsidR="00B10F82" w:rsidRPr="00BA65D1">
        <w:rPr>
          <w:rFonts w:ascii="Times New Roman" w:eastAsia="Times New Roman" w:hAnsi="Times New Roman" w:cs="Tahoma"/>
          <w:color w:val="000000"/>
          <w:sz w:val="24"/>
          <w:szCs w:val="24"/>
          <w:lang w:val="lt-LT"/>
        </w:rPr>
        <w:t xml:space="preserve"> </w:t>
      </w:r>
      <w:r w:rsidR="00B10F82" w:rsidRPr="00D90657">
        <w:rPr>
          <w:rFonts w:ascii="Times New Roman" w:eastAsia="Times New Roman" w:hAnsi="Times New Roman" w:cs="Tahoma"/>
          <w:color w:val="000000"/>
          <w:sz w:val="24"/>
          <w:szCs w:val="24"/>
          <w:lang w:val="lt-LT"/>
        </w:rPr>
        <w:t>balai.</w:t>
      </w:r>
      <w:r w:rsidR="00BA65D1" w:rsidRPr="00D90657">
        <w:rPr>
          <w:rFonts w:ascii="Times New Roman" w:eastAsia="Times New Roman" w:hAnsi="Times New Roman" w:cs="Tahoma"/>
          <w:color w:val="000000"/>
          <w:sz w:val="24"/>
          <w:szCs w:val="24"/>
          <w:lang w:val="lt-LT"/>
        </w:rPr>
        <w:t xml:space="preserve"> </w:t>
      </w:r>
      <w:r w:rsidR="00B10F82" w:rsidRPr="00D90657">
        <w:rPr>
          <w:rFonts w:ascii="Times New Roman" w:eastAsia="Times New Roman" w:hAnsi="Times New Roman" w:cs="Tahoma"/>
          <w:color w:val="000000"/>
          <w:sz w:val="24"/>
          <w:szCs w:val="24"/>
          <w:lang w:val="lt-LT" w:eastAsia="ar-SA"/>
        </w:rPr>
        <w:t>T</w:t>
      </w:r>
      <w:r w:rsidR="006459A3" w:rsidRPr="00D90657">
        <w:rPr>
          <w:rFonts w:ascii="Times New Roman" w:eastAsia="Times New Roman" w:hAnsi="Times New Roman" w:cs="Tahoma"/>
          <w:color w:val="000000"/>
          <w:sz w:val="24"/>
          <w:szCs w:val="24"/>
          <w:lang w:val="lt-LT" w:eastAsia="ar-SA"/>
        </w:rPr>
        <w:t>ik</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įstojusiems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pirmojo</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kurso</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studentams</w:t>
      </w:r>
      <w:r w:rsidR="00F73568" w:rsidRPr="00BA65D1">
        <w:rPr>
          <w:rFonts w:ascii="Times New Roman" w:eastAsia="Times New Roman" w:hAnsi="Times New Roman" w:cs="Tahoma"/>
          <w:color w:val="000000"/>
          <w:sz w:val="24"/>
          <w:szCs w:val="24"/>
          <w:lang w:val="lt-LT" w:eastAsia="ar-SA"/>
        </w:rPr>
        <w:t xml:space="preserve"> (</w:t>
      </w:r>
      <w:r w:rsidR="00B10F82" w:rsidRPr="00BA65D1">
        <w:rPr>
          <w:rFonts w:ascii="Times New Roman" w:eastAsia="Times New Roman" w:hAnsi="Times New Roman" w:cs="Tahoma"/>
          <w:color w:val="000000"/>
          <w:sz w:val="24"/>
          <w:szCs w:val="24"/>
          <w:lang w:val="lt-LT" w:eastAsia="ar-SA"/>
        </w:rPr>
        <w:t>mokiniams</w:t>
      </w:r>
      <w:r w:rsidR="00F73568" w:rsidRPr="00BA65D1">
        <w:rPr>
          <w:rFonts w:ascii="Times New Roman" w:eastAsia="Times New Roman" w:hAnsi="Times New Roman" w:cs="Tahoma"/>
          <w:color w:val="000000"/>
          <w:sz w:val="24"/>
          <w:szCs w:val="24"/>
          <w:lang w:val="lt-LT" w:eastAsia="ar-SA"/>
        </w:rPr>
        <w:t>)</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vidurkis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skaičiuojamas</w:t>
      </w:r>
      <w:r w:rsidRPr="00BA65D1">
        <w:rPr>
          <w:rFonts w:ascii="Times New Roman" w:eastAsia="Times New Roman" w:hAnsi="Times New Roman" w:cs="Tahoma"/>
          <w:color w:val="000000"/>
          <w:sz w:val="24"/>
          <w:szCs w:val="24"/>
          <w:lang w:val="lt-LT" w:eastAsia="ar-SA"/>
        </w:rPr>
        <w:t xml:space="preserve"> </w:t>
      </w:r>
      <w:r w:rsidR="0010684F">
        <w:rPr>
          <w:rFonts w:ascii="Times New Roman" w:eastAsia="Times New Roman" w:hAnsi="Times New Roman" w:cs="Tahoma"/>
          <w:color w:val="000000"/>
          <w:sz w:val="24"/>
          <w:szCs w:val="24"/>
          <w:lang w:val="lt-LT" w:eastAsia="ar-SA"/>
        </w:rPr>
        <w:t>pagal bendrojo ugdymo</w:t>
      </w:r>
      <w:r w:rsidR="006459A3" w:rsidRPr="00BA65D1">
        <w:rPr>
          <w:rFonts w:ascii="Times New Roman" w:eastAsia="Times New Roman" w:hAnsi="Times New Roman" w:cs="Tahoma"/>
          <w:color w:val="000000"/>
          <w:sz w:val="24"/>
          <w:szCs w:val="24"/>
          <w:lang w:val="lt-LT" w:eastAsia="ar-SA"/>
        </w:rPr>
        <w:t xml:space="preserve"> mokyklos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brandos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atestato</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arba</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kitos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baigtos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mokyklos</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įvertinimų</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dokumento</w:t>
      </w:r>
      <w:r w:rsidRPr="00BA65D1">
        <w:rPr>
          <w:rFonts w:ascii="Times New Roman" w:eastAsia="Times New Roman" w:hAnsi="Times New Roman" w:cs="Tahoma"/>
          <w:color w:val="000000"/>
          <w:sz w:val="24"/>
          <w:szCs w:val="24"/>
          <w:lang w:val="lt-LT" w:eastAsia="ar-SA"/>
        </w:rPr>
        <w:t xml:space="preserve"> </w:t>
      </w:r>
      <w:r w:rsidR="006459A3" w:rsidRPr="00BA65D1">
        <w:rPr>
          <w:rFonts w:ascii="Times New Roman" w:eastAsia="Times New Roman" w:hAnsi="Times New Roman" w:cs="Tahoma"/>
          <w:color w:val="000000"/>
          <w:sz w:val="24"/>
          <w:szCs w:val="24"/>
          <w:lang w:val="lt-LT" w:eastAsia="ar-SA"/>
        </w:rPr>
        <w:t>balus</w:t>
      </w:r>
      <w:r w:rsidR="0057753E" w:rsidRPr="00BA65D1">
        <w:rPr>
          <w:rFonts w:ascii="Times New Roman" w:eastAsia="Times New Roman" w:hAnsi="Times New Roman" w:cs="Tahoma"/>
          <w:color w:val="000000"/>
          <w:sz w:val="24"/>
          <w:szCs w:val="24"/>
          <w:lang w:val="lt-LT" w:eastAsia="ar-SA"/>
        </w:rPr>
        <w:t>;</w:t>
      </w:r>
    </w:p>
    <w:p w14:paraId="471B4CAA" w14:textId="77777777" w:rsidR="0057753E" w:rsidRPr="00BD3035" w:rsidRDefault="00BD3035" w:rsidP="0057753E">
      <w:pPr>
        <w:pStyle w:val="prastasistinklapis1"/>
        <w:tabs>
          <w:tab w:val="left" w:pos="900"/>
        </w:tabs>
        <w:spacing w:before="0" w:after="0"/>
        <w:ind w:firstLine="851"/>
        <w:jc w:val="both"/>
        <w:rPr>
          <w:rFonts w:ascii="Times New Roman" w:eastAsia="Times New Roman" w:hAnsi="Times New Roman" w:cs="Tahoma"/>
          <w:color w:val="000000"/>
          <w:sz w:val="24"/>
          <w:szCs w:val="24"/>
          <w:lang w:val="lt-LT"/>
        </w:rPr>
      </w:pPr>
      <w:r>
        <w:rPr>
          <w:rFonts w:ascii="Times New Roman" w:eastAsia="Times New Roman" w:hAnsi="Times New Roman" w:cs="Tahoma"/>
          <w:color w:val="000000"/>
          <w:sz w:val="24"/>
          <w:szCs w:val="24"/>
          <w:lang w:val="lt-LT" w:eastAsia="ar-SA"/>
        </w:rPr>
        <w:t>5.2</w:t>
      </w:r>
      <w:r w:rsidR="0057753E" w:rsidRPr="00BA65D1">
        <w:rPr>
          <w:rFonts w:ascii="Times New Roman" w:eastAsia="Times New Roman" w:hAnsi="Times New Roman" w:cs="Tahoma"/>
          <w:color w:val="000000"/>
          <w:sz w:val="24"/>
          <w:szCs w:val="24"/>
          <w:lang w:val="lt-LT" w:eastAsia="ar-SA"/>
        </w:rPr>
        <w:t xml:space="preserve">. </w:t>
      </w:r>
      <w:r w:rsidR="00E974B5">
        <w:rPr>
          <w:rFonts w:ascii="Times New Roman" w:eastAsia="Times New Roman" w:hAnsi="Times New Roman" w:cs="Tahoma"/>
          <w:color w:val="000000"/>
          <w:sz w:val="24"/>
          <w:szCs w:val="24"/>
          <w:lang w:val="lt-LT" w:eastAsia="ar-SA"/>
        </w:rPr>
        <w:t>kitos A</w:t>
      </w:r>
      <w:r w:rsidRPr="00BD3035">
        <w:rPr>
          <w:rFonts w:ascii="Times New Roman" w:eastAsia="Times New Roman" w:hAnsi="Times New Roman" w:cs="Tahoma"/>
          <w:color w:val="000000"/>
          <w:sz w:val="24"/>
          <w:szCs w:val="24"/>
          <w:lang w:val="lt-LT" w:eastAsia="ar-SA"/>
        </w:rPr>
        <w:t>praše naudojamos sąvokos atitinka Lietuvos Respublikos jaunimo politikos pagrindų įstatyme nustatytas sąvokas.</w:t>
      </w:r>
    </w:p>
    <w:p w14:paraId="471B4CAB" w14:textId="77777777" w:rsidR="00E567B7" w:rsidRPr="00BA65D1" w:rsidRDefault="00E567B7" w:rsidP="00E567B7">
      <w:pPr>
        <w:spacing w:after="0" w:line="240" w:lineRule="auto"/>
        <w:ind w:left="1069"/>
        <w:jc w:val="both"/>
        <w:rPr>
          <w:rFonts w:ascii="Times New Roman" w:eastAsia="Calibri" w:hAnsi="Times New Roman" w:cs="Times New Roman"/>
          <w:color w:val="000000"/>
          <w:sz w:val="24"/>
          <w:szCs w:val="24"/>
        </w:rPr>
      </w:pPr>
    </w:p>
    <w:p w14:paraId="471B4CAC" w14:textId="77777777" w:rsidR="00E567B7" w:rsidRPr="00BA65D1" w:rsidRDefault="00E567B7" w:rsidP="00E567B7">
      <w:pPr>
        <w:spacing w:after="0" w:line="240" w:lineRule="auto"/>
        <w:jc w:val="center"/>
        <w:rPr>
          <w:rFonts w:ascii="Times New Roman" w:eastAsia="Calibri" w:hAnsi="Times New Roman" w:cs="Times New Roman"/>
          <w:b/>
          <w:color w:val="000000"/>
          <w:sz w:val="24"/>
          <w:szCs w:val="24"/>
        </w:rPr>
      </w:pPr>
      <w:r w:rsidRPr="00BA65D1">
        <w:rPr>
          <w:rFonts w:ascii="Times New Roman" w:eastAsia="Calibri" w:hAnsi="Times New Roman" w:cs="Times New Roman"/>
          <w:b/>
          <w:color w:val="000000"/>
          <w:sz w:val="24"/>
          <w:szCs w:val="24"/>
        </w:rPr>
        <w:t>II SKYRIUS</w:t>
      </w:r>
    </w:p>
    <w:p w14:paraId="471B4CAD" w14:textId="77777777" w:rsidR="00E567B7" w:rsidRPr="00E567B7" w:rsidRDefault="00E567B7" w:rsidP="00E567B7">
      <w:pPr>
        <w:spacing w:after="0" w:line="240" w:lineRule="auto"/>
        <w:ind w:left="1069"/>
        <w:jc w:val="center"/>
        <w:rPr>
          <w:rFonts w:ascii="Times New Roman" w:eastAsia="Calibri" w:hAnsi="Times New Roman" w:cs="Times New Roman"/>
          <w:b/>
          <w:color w:val="000000"/>
          <w:sz w:val="24"/>
          <w:szCs w:val="24"/>
        </w:rPr>
      </w:pPr>
      <w:r w:rsidRPr="00E567B7">
        <w:rPr>
          <w:rFonts w:ascii="Times New Roman" w:eastAsia="Calibri" w:hAnsi="Times New Roman" w:cs="Times New Roman"/>
          <w:b/>
          <w:color w:val="000000"/>
          <w:sz w:val="24"/>
          <w:szCs w:val="24"/>
        </w:rPr>
        <w:t>STUDIJŲ PARAMOS SKYRIMO KRITERIJAI IR DYDIS</w:t>
      </w:r>
    </w:p>
    <w:p w14:paraId="471B4CAE" w14:textId="77777777" w:rsidR="00E567B7" w:rsidRPr="00E567B7" w:rsidRDefault="00E567B7" w:rsidP="00E567B7">
      <w:pPr>
        <w:spacing w:after="0" w:line="240" w:lineRule="auto"/>
        <w:ind w:left="1069"/>
        <w:jc w:val="center"/>
        <w:rPr>
          <w:rFonts w:ascii="Times New Roman" w:eastAsia="Calibri" w:hAnsi="Times New Roman" w:cs="Times New Roman"/>
          <w:b/>
          <w:color w:val="000000"/>
          <w:sz w:val="24"/>
          <w:szCs w:val="24"/>
        </w:rPr>
      </w:pPr>
    </w:p>
    <w:p w14:paraId="471B4CAF" w14:textId="77777777" w:rsidR="00E567B7" w:rsidRPr="000F6EF7" w:rsidRDefault="00997530" w:rsidP="002B14B2">
      <w:pPr>
        <w:tabs>
          <w:tab w:val="left" w:pos="0"/>
        </w:tabs>
        <w:spacing w:after="0" w:line="240" w:lineRule="auto"/>
        <w:ind w:firstLine="868"/>
        <w:jc w:val="both"/>
        <w:rPr>
          <w:rFonts w:ascii="Times New Roman" w:eastAsia="Calibri" w:hAnsi="Times New Roman" w:cs="Times New Roman"/>
          <w:color w:val="000000"/>
          <w:sz w:val="24"/>
          <w:szCs w:val="24"/>
        </w:rPr>
      </w:pPr>
      <w:r w:rsidRPr="00D41630">
        <w:rPr>
          <w:rFonts w:ascii="Times New Roman" w:eastAsia="Calibri" w:hAnsi="Times New Roman" w:cs="Times New Roman"/>
          <w:color w:val="000000"/>
          <w:sz w:val="24"/>
          <w:szCs w:val="24"/>
        </w:rPr>
        <w:t>6.</w:t>
      </w:r>
      <w:r w:rsidR="002B406B" w:rsidRPr="00A32BAB">
        <w:rPr>
          <w:rFonts w:ascii="Times New Roman" w:eastAsia="Calibri" w:hAnsi="Times New Roman" w:cs="Times New Roman"/>
          <w:color w:val="000000"/>
          <w:sz w:val="24"/>
          <w:szCs w:val="24"/>
        </w:rPr>
        <w:t xml:space="preserve"> Studijų paramos gavėjai yra pažangūs </w:t>
      </w:r>
      <w:r w:rsidR="002B406B" w:rsidRPr="00832C4D">
        <w:rPr>
          <w:rFonts w:ascii="Times New Roman" w:eastAsia="Calibri" w:hAnsi="Times New Roman" w:cs="Times New Roman"/>
          <w:color w:val="000000"/>
          <w:sz w:val="24"/>
          <w:szCs w:val="24"/>
        </w:rPr>
        <w:t>Savivaldybės teritorijoje veikiančiose</w:t>
      </w:r>
      <w:r w:rsidR="002B406B" w:rsidRPr="00A32BAB">
        <w:rPr>
          <w:rFonts w:ascii="Times New Roman" w:eastAsia="Calibri" w:hAnsi="Times New Roman" w:cs="Times New Roman"/>
          <w:color w:val="000000"/>
          <w:sz w:val="24"/>
          <w:szCs w:val="24"/>
        </w:rPr>
        <w:t xml:space="preserve"> aukštosiose mokyklose </w:t>
      </w:r>
      <w:r w:rsidR="002B406B" w:rsidRPr="00832C4D">
        <w:rPr>
          <w:rFonts w:ascii="Times New Roman" w:eastAsia="Calibri" w:hAnsi="Times New Roman" w:cs="Times New Roman"/>
          <w:color w:val="000000"/>
          <w:sz w:val="24"/>
          <w:szCs w:val="24"/>
        </w:rPr>
        <w:t>(toliau – aukštoji mokykla)</w:t>
      </w:r>
      <w:r w:rsidR="002B406B" w:rsidRPr="00A32BAB">
        <w:rPr>
          <w:rFonts w:ascii="Times New Roman" w:eastAsia="Calibri" w:hAnsi="Times New Roman" w:cs="Times New Roman"/>
          <w:color w:val="000000"/>
          <w:sz w:val="24"/>
          <w:szCs w:val="24"/>
        </w:rPr>
        <w:t xml:space="preserve"> studijuojantys pirmosios (bakalauro) ir antrosios (magistro) studijų pakopų studentai ir </w:t>
      </w:r>
      <w:r w:rsidR="002B406B" w:rsidRPr="00832C4D">
        <w:rPr>
          <w:rFonts w:ascii="Times New Roman" w:eastAsia="Calibri" w:hAnsi="Times New Roman" w:cs="Times New Roman"/>
          <w:color w:val="000000"/>
          <w:sz w:val="24"/>
          <w:szCs w:val="24"/>
        </w:rPr>
        <w:t>Šiaulių profesinio rengimo centre</w:t>
      </w:r>
      <w:r w:rsidR="002B406B" w:rsidRPr="00A32BAB">
        <w:rPr>
          <w:rFonts w:ascii="Times New Roman" w:eastAsia="Calibri" w:hAnsi="Times New Roman" w:cs="Times New Roman"/>
          <w:color w:val="000000"/>
          <w:sz w:val="24"/>
          <w:szCs w:val="24"/>
        </w:rPr>
        <w:t xml:space="preserve"> besimokantys mokiniai, turintys susitarimą su savivaldybės teritorijoje veikiančia įmone ar įstaiga dėl įdarbinimo</w:t>
      </w:r>
      <w:r w:rsidR="002B406B" w:rsidRPr="002B406B">
        <w:rPr>
          <w:rFonts w:ascii="Times New Roman" w:eastAsia="Calibri" w:hAnsi="Times New Roman" w:cs="Times New Roman"/>
          <w:color w:val="000000"/>
          <w:sz w:val="24"/>
          <w:szCs w:val="24"/>
        </w:rPr>
        <w:t xml:space="preserve"> ir įsipareigojantys po studijų (mokymosi) baigimo dirbti ne trumpiau kaip 3 metus per 5 metų laikotarpį savivaldybės teritorijoje veikiančioje įmonėje ar įstaigoje pagal įgytą kvalifikaciją (išskyrus atvejus, kai darbdavys sutinka įdarbinti į kitas pareigas, nei numatyta susitarime).</w:t>
      </w:r>
    </w:p>
    <w:p w14:paraId="471B4CB0" w14:textId="77777777" w:rsidR="00E567B7" w:rsidRPr="00653061" w:rsidRDefault="00997530" w:rsidP="00E567B7">
      <w:pPr>
        <w:tabs>
          <w:tab w:val="left" w:pos="851"/>
        </w:tabs>
        <w:spacing w:after="0" w:line="240" w:lineRule="auto"/>
        <w:ind w:firstLine="868"/>
        <w:jc w:val="both"/>
        <w:rPr>
          <w:rFonts w:ascii="Times New Roman" w:eastAsia="Calibri" w:hAnsi="Times New Roman" w:cs="Times New Roman"/>
          <w:color w:val="000000"/>
          <w:sz w:val="24"/>
          <w:szCs w:val="24"/>
        </w:rPr>
      </w:pPr>
      <w:r w:rsidRPr="00653061">
        <w:rPr>
          <w:rFonts w:ascii="Times New Roman" w:eastAsia="Calibri" w:hAnsi="Times New Roman" w:cs="Times New Roman"/>
          <w:color w:val="000000"/>
          <w:sz w:val="24"/>
          <w:szCs w:val="24"/>
        </w:rPr>
        <w:t>7.</w:t>
      </w:r>
      <w:r w:rsidR="00D41630" w:rsidRPr="00653061">
        <w:rPr>
          <w:rFonts w:ascii="Times New Roman" w:eastAsia="Calibri" w:hAnsi="Times New Roman" w:cs="Times New Roman"/>
          <w:color w:val="000000"/>
          <w:sz w:val="24"/>
          <w:szCs w:val="24"/>
        </w:rPr>
        <w:t xml:space="preserve"> </w:t>
      </w:r>
      <w:r w:rsidR="00E567B7" w:rsidRPr="00653061">
        <w:rPr>
          <w:rFonts w:ascii="Times New Roman" w:eastAsia="Calibri" w:hAnsi="Times New Roman" w:cs="Times New Roman"/>
          <w:color w:val="000000"/>
          <w:sz w:val="24"/>
          <w:szCs w:val="24"/>
        </w:rPr>
        <w:t>Stipendijos yra dviejų  dydžių:</w:t>
      </w:r>
    </w:p>
    <w:p w14:paraId="471B4CB1" w14:textId="77777777" w:rsidR="00E567B7" w:rsidRPr="00E567B7" w:rsidRDefault="00997530"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653061">
        <w:rPr>
          <w:rFonts w:ascii="Times New Roman" w:eastAsia="Calibri" w:hAnsi="Times New Roman" w:cs="Times New Roman"/>
          <w:color w:val="000000"/>
          <w:sz w:val="24"/>
          <w:szCs w:val="24"/>
        </w:rPr>
        <w:t>7.</w:t>
      </w:r>
      <w:r w:rsidRPr="000E7940">
        <w:rPr>
          <w:rFonts w:ascii="Times New Roman" w:eastAsia="Calibri" w:hAnsi="Times New Roman" w:cs="Times New Roman"/>
          <w:color w:val="000000"/>
          <w:sz w:val="24"/>
          <w:szCs w:val="24"/>
        </w:rPr>
        <w:t>1.</w:t>
      </w:r>
      <w:r w:rsidR="004C3AF8" w:rsidRPr="000E7940">
        <w:rPr>
          <w:rFonts w:ascii="Times New Roman" w:eastAsia="Calibri" w:hAnsi="Times New Roman" w:cs="Times New Roman"/>
          <w:color w:val="000000"/>
          <w:sz w:val="24"/>
          <w:szCs w:val="24"/>
        </w:rPr>
        <w:t xml:space="preserve"> </w:t>
      </w:r>
      <w:r w:rsidR="00E567B7" w:rsidRPr="000E7940">
        <w:rPr>
          <w:rFonts w:ascii="Times New Roman" w:eastAsia="Calibri" w:hAnsi="Times New Roman" w:cs="Times New Roman"/>
          <w:color w:val="000000"/>
          <w:sz w:val="24"/>
          <w:szCs w:val="24"/>
        </w:rPr>
        <w:t>aukštojoje</w:t>
      </w:r>
      <w:r w:rsidR="00E567B7" w:rsidRPr="00E567B7">
        <w:rPr>
          <w:rFonts w:ascii="Times New Roman" w:eastAsia="Calibri" w:hAnsi="Times New Roman" w:cs="Times New Roman"/>
          <w:color w:val="000000"/>
          <w:sz w:val="24"/>
          <w:szCs w:val="24"/>
        </w:rPr>
        <w:t xml:space="preserve"> mokykloje studijuojančiam  studentui (toliau – studentas) – 4 bazinių socialinių išmokų dydžio suma per mėnesį;</w:t>
      </w:r>
    </w:p>
    <w:p w14:paraId="471B4CB2" w14:textId="77777777" w:rsidR="00E567B7" w:rsidRPr="00E567B7" w:rsidRDefault="00997530"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D41630">
        <w:rPr>
          <w:rFonts w:ascii="Times New Roman" w:eastAsia="Calibri" w:hAnsi="Times New Roman" w:cs="Times New Roman"/>
          <w:color w:val="000000"/>
          <w:sz w:val="24"/>
          <w:szCs w:val="24"/>
        </w:rPr>
        <w:t>7.2.</w:t>
      </w:r>
      <w:r w:rsidR="00D41630">
        <w:rPr>
          <w:rFonts w:ascii="Times New Roman" w:eastAsia="Calibri" w:hAnsi="Times New Roman" w:cs="Times New Roman"/>
          <w:b/>
          <w:color w:val="000000"/>
          <w:sz w:val="24"/>
          <w:szCs w:val="24"/>
        </w:rPr>
        <w:t xml:space="preserve"> </w:t>
      </w:r>
      <w:r w:rsidR="002B406B" w:rsidRPr="00832C4D">
        <w:rPr>
          <w:rFonts w:ascii="Times New Roman" w:eastAsia="Calibri" w:hAnsi="Times New Roman" w:cs="Times New Roman"/>
          <w:color w:val="000000"/>
          <w:sz w:val="24"/>
          <w:szCs w:val="24"/>
        </w:rPr>
        <w:t>Šiaulių profesinio rengimo centre</w:t>
      </w:r>
      <w:r w:rsidR="002B406B" w:rsidRPr="00E567B7">
        <w:rPr>
          <w:rFonts w:ascii="Times New Roman" w:eastAsia="Calibri" w:hAnsi="Times New Roman" w:cs="Times New Roman"/>
          <w:color w:val="000000"/>
          <w:sz w:val="24"/>
          <w:szCs w:val="24"/>
        </w:rPr>
        <w:t xml:space="preserve"> besimokančiam mokiniui –  2 bazinių socialinių išmokų dydžio suma per mėnesį.</w:t>
      </w:r>
    </w:p>
    <w:p w14:paraId="471B4CB3" w14:textId="77777777" w:rsidR="00653061" w:rsidRDefault="00653061" w:rsidP="000E7940">
      <w:pPr>
        <w:tabs>
          <w:tab w:val="left" w:pos="851"/>
        </w:tabs>
        <w:spacing w:after="0" w:line="240" w:lineRule="auto"/>
        <w:rPr>
          <w:rFonts w:ascii="Times New Roman" w:eastAsia="Times New Roman" w:hAnsi="Times New Roman" w:cs="Times New Roman"/>
          <w:b/>
          <w:color w:val="000000"/>
          <w:sz w:val="24"/>
          <w:szCs w:val="24"/>
          <w:lang w:eastAsia="lt-LT"/>
        </w:rPr>
      </w:pPr>
    </w:p>
    <w:p w14:paraId="471B4CB4" w14:textId="77777777" w:rsidR="006751C8" w:rsidRDefault="006751C8" w:rsidP="00E567B7">
      <w:pPr>
        <w:tabs>
          <w:tab w:val="left" w:pos="851"/>
        </w:tabs>
        <w:spacing w:after="0" w:line="240" w:lineRule="auto"/>
        <w:jc w:val="center"/>
        <w:rPr>
          <w:rFonts w:ascii="Times New Roman" w:eastAsia="Times New Roman" w:hAnsi="Times New Roman" w:cs="Times New Roman"/>
          <w:b/>
          <w:color w:val="000000"/>
          <w:sz w:val="24"/>
          <w:szCs w:val="24"/>
          <w:lang w:eastAsia="lt-LT"/>
        </w:rPr>
      </w:pPr>
    </w:p>
    <w:p w14:paraId="471B4CB5" w14:textId="77777777" w:rsidR="00E567B7" w:rsidRPr="00E567B7" w:rsidRDefault="00E567B7" w:rsidP="00E567B7">
      <w:pPr>
        <w:tabs>
          <w:tab w:val="left" w:pos="851"/>
        </w:tabs>
        <w:spacing w:after="0" w:line="240" w:lineRule="auto"/>
        <w:jc w:val="center"/>
        <w:rPr>
          <w:rFonts w:ascii="Times New Roman" w:eastAsia="Times New Roman" w:hAnsi="Times New Roman" w:cs="Times New Roman"/>
          <w:b/>
          <w:color w:val="000000"/>
          <w:sz w:val="24"/>
          <w:szCs w:val="24"/>
          <w:lang w:eastAsia="lt-LT"/>
        </w:rPr>
      </w:pPr>
      <w:r w:rsidRPr="00E567B7">
        <w:rPr>
          <w:rFonts w:ascii="Times New Roman" w:eastAsia="Times New Roman" w:hAnsi="Times New Roman" w:cs="Times New Roman"/>
          <w:b/>
          <w:color w:val="000000"/>
          <w:sz w:val="24"/>
          <w:szCs w:val="24"/>
          <w:lang w:eastAsia="lt-LT"/>
        </w:rPr>
        <w:lastRenderedPageBreak/>
        <w:t>III SKYRIUS</w:t>
      </w:r>
    </w:p>
    <w:p w14:paraId="471B4CB6" w14:textId="77777777" w:rsidR="00E567B7" w:rsidRPr="00E567B7" w:rsidRDefault="00E567B7" w:rsidP="00E567B7">
      <w:pPr>
        <w:tabs>
          <w:tab w:val="left" w:pos="851"/>
        </w:tabs>
        <w:spacing w:after="0" w:line="240" w:lineRule="auto"/>
        <w:jc w:val="center"/>
        <w:rPr>
          <w:rFonts w:ascii="Times New Roman" w:eastAsia="Times New Roman" w:hAnsi="Times New Roman" w:cs="Times New Roman"/>
          <w:b/>
          <w:color w:val="000000"/>
          <w:sz w:val="24"/>
          <w:szCs w:val="24"/>
          <w:lang w:eastAsia="lt-LT"/>
        </w:rPr>
      </w:pPr>
      <w:r w:rsidRPr="00E567B7">
        <w:rPr>
          <w:rFonts w:ascii="Times New Roman" w:eastAsia="Times New Roman" w:hAnsi="Times New Roman" w:cs="Times New Roman"/>
          <w:b/>
          <w:color w:val="000000"/>
          <w:sz w:val="24"/>
          <w:szCs w:val="24"/>
          <w:lang w:eastAsia="lt-LT"/>
        </w:rPr>
        <w:t>STUDIJŲ PARAMOS LĖŠŲ SKYRIMO TVARKA</w:t>
      </w:r>
    </w:p>
    <w:p w14:paraId="471B4CB7" w14:textId="77777777" w:rsidR="00E567B7" w:rsidRPr="00E567B7" w:rsidRDefault="00E567B7" w:rsidP="00E567B7">
      <w:pPr>
        <w:tabs>
          <w:tab w:val="left" w:pos="851"/>
        </w:tabs>
        <w:spacing w:after="0" w:line="240" w:lineRule="auto"/>
        <w:ind w:firstLine="851"/>
        <w:jc w:val="center"/>
        <w:rPr>
          <w:rFonts w:ascii="Times New Roman" w:eastAsia="Times New Roman" w:hAnsi="Times New Roman" w:cs="Times New Roman"/>
          <w:b/>
          <w:color w:val="000000"/>
          <w:sz w:val="24"/>
          <w:szCs w:val="24"/>
          <w:lang w:eastAsia="lt-LT"/>
        </w:rPr>
      </w:pPr>
    </w:p>
    <w:p w14:paraId="471B4CB8" w14:textId="77777777" w:rsidR="00E567B7" w:rsidRPr="00D41630" w:rsidRDefault="00997530"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D41630">
        <w:rPr>
          <w:rFonts w:ascii="Times New Roman" w:eastAsia="Times New Roman" w:hAnsi="Times New Roman" w:cs="Times New Roman"/>
          <w:color w:val="000000"/>
          <w:sz w:val="24"/>
          <w:szCs w:val="24"/>
          <w:lang w:eastAsia="lt-LT"/>
        </w:rPr>
        <w:t>8.</w:t>
      </w:r>
      <w:r w:rsidR="004C3AF8">
        <w:rPr>
          <w:rFonts w:ascii="Times New Roman" w:eastAsia="Times New Roman" w:hAnsi="Times New Roman" w:cs="Times New Roman"/>
          <w:color w:val="000000"/>
          <w:sz w:val="24"/>
          <w:szCs w:val="24"/>
          <w:lang w:eastAsia="lt-LT"/>
        </w:rPr>
        <w:t xml:space="preserve"> </w:t>
      </w:r>
      <w:r w:rsidR="00E567B7" w:rsidRPr="00D41630">
        <w:rPr>
          <w:rFonts w:ascii="Times New Roman" w:eastAsia="Calibri" w:hAnsi="Times New Roman" w:cs="Times New Roman"/>
          <w:color w:val="000000"/>
          <w:sz w:val="24"/>
          <w:szCs w:val="24"/>
        </w:rPr>
        <w:t xml:space="preserve">Studijų paramos lėšų skyrimą koordinuoja </w:t>
      </w:r>
      <w:r w:rsidR="00F73568">
        <w:rPr>
          <w:rFonts w:ascii="Times New Roman" w:eastAsia="Calibri" w:hAnsi="Times New Roman" w:cs="Times New Roman"/>
          <w:color w:val="000000"/>
          <w:sz w:val="24"/>
          <w:szCs w:val="24"/>
        </w:rPr>
        <w:t>Šiaulių miesto s</w:t>
      </w:r>
      <w:r w:rsidR="00E567B7" w:rsidRPr="00D41630">
        <w:rPr>
          <w:rFonts w:ascii="Times New Roman" w:eastAsia="Calibri" w:hAnsi="Times New Roman" w:cs="Times New Roman"/>
          <w:color w:val="000000"/>
          <w:sz w:val="24"/>
          <w:szCs w:val="24"/>
        </w:rPr>
        <w:t>avivaldybės</w:t>
      </w:r>
      <w:r w:rsidR="00F73568">
        <w:rPr>
          <w:rFonts w:ascii="Times New Roman" w:eastAsia="Calibri" w:hAnsi="Times New Roman" w:cs="Times New Roman"/>
          <w:color w:val="000000"/>
          <w:sz w:val="24"/>
          <w:szCs w:val="24"/>
        </w:rPr>
        <w:t xml:space="preserve"> (toliau –Savivaldybė)</w:t>
      </w:r>
      <w:r w:rsidR="00E567B7" w:rsidRPr="00D41630">
        <w:rPr>
          <w:rFonts w:ascii="Times New Roman" w:eastAsia="Calibri" w:hAnsi="Times New Roman" w:cs="Times New Roman"/>
          <w:color w:val="000000"/>
          <w:sz w:val="24"/>
          <w:szCs w:val="24"/>
        </w:rPr>
        <w:t xml:space="preserve"> administracijos direktoriaus sudaryta Studijų paramos komisija (toliau – komisija).</w:t>
      </w:r>
    </w:p>
    <w:p w14:paraId="471B4CB9" w14:textId="77777777" w:rsidR="00E567B7" w:rsidRPr="00D41630"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D41630">
        <w:rPr>
          <w:rFonts w:ascii="Times New Roman" w:eastAsia="Times New Roman" w:hAnsi="Times New Roman" w:cs="Times New Roman"/>
          <w:color w:val="000000"/>
          <w:sz w:val="24"/>
          <w:szCs w:val="24"/>
          <w:lang w:eastAsia="lt-LT"/>
        </w:rPr>
        <w:t>9.</w:t>
      </w:r>
      <w:r w:rsidR="004C3AF8">
        <w:rPr>
          <w:rFonts w:ascii="Times New Roman" w:eastAsia="Times New Roman" w:hAnsi="Times New Roman" w:cs="Times New Roman"/>
          <w:color w:val="000000"/>
          <w:sz w:val="24"/>
          <w:szCs w:val="24"/>
          <w:lang w:eastAsia="lt-LT"/>
        </w:rPr>
        <w:t xml:space="preserve"> </w:t>
      </w:r>
      <w:r w:rsidR="00E567B7" w:rsidRPr="00D41630">
        <w:rPr>
          <w:rFonts w:ascii="Times New Roman" w:eastAsia="Times New Roman" w:hAnsi="Times New Roman" w:cs="Times New Roman"/>
          <w:color w:val="000000"/>
          <w:sz w:val="24"/>
          <w:szCs w:val="24"/>
          <w:lang w:eastAsia="lt-LT"/>
        </w:rPr>
        <w:t xml:space="preserve">Savivaldybės administracija skelbia Atrankos gauti studijų paramą konkursą (toliau – atrankos konkursas). </w:t>
      </w:r>
    </w:p>
    <w:p w14:paraId="471B4CBA" w14:textId="77777777" w:rsidR="00E567B7" w:rsidRPr="00D41630"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D41630">
        <w:rPr>
          <w:rFonts w:ascii="Times New Roman" w:eastAsia="Times New Roman" w:hAnsi="Times New Roman" w:cs="Times New Roman"/>
          <w:color w:val="000000"/>
          <w:sz w:val="24"/>
          <w:szCs w:val="24"/>
          <w:lang w:eastAsia="lt-LT"/>
        </w:rPr>
        <w:t>10.</w:t>
      </w:r>
      <w:r w:rsidR="00653061">
        <w:rPr>
          <w:rFonts w:ascii="Times New Roman" w:eastAsia="Times New Roman" w:hAnsi="Times New Roman" w:cs="Times New Roman"/>
          <w:color w:val="000000"/>
          <w:sz w:val="24"/>
          <w:szCs w:val="24"/>
          <w:lang w:eastAsia="lt-LT"/>
        </w:rPr>
        <w:t xml:space="preserve"> </w:t>
      </w:r>
      <w:r w:rsidR="00E567B7" w:rsidRPr="00D41630">
        <w:rPr>
          <w:rFonts w:ascii="Times New Roman" w:eastAsia="Times New Roman" w:hAnsi="Times New Roman" w:cs="Times New Roman"/>
          <w:color w:val="000000"/>
          <w:sz w:val="24"/>
          <w:szCs w:val="24"/>
          <w:lang w:eastAsia="lt-LT"/>
        </w:rPr>
        <w:t>Savivaldybės administracijos direktorius tvirtina konkursui įgyvendinti reikalingus dokumentus.</w:t>
      </w:r>
    </w:p>
    <w:p w14:paraId="471B4CBB" w14:textId="77777777" w:rsidR="00E567B7" w:rsidRPr="00D41630"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D41630">
        <w:rPr>
          <w:rFonts w:ascii="Times New Roman" w:eastAsia="Times New Roman" w:hAnsi="Times New Roman" w:cs="Times New Roman"/>
          <w:color w:val="000000"/>
          <w:sz w:val="24"/>
          <w:szCs w:val="24"/>
          <w:lang w:eastAsia="lt-LT"/>
        </w:rPr>
        <w:t>11.</w:t>
      </w:r>
      <w:r w:rsidR="00653061">
        <w:rPr>
          <w:rFonts w:ascii="Times New Roman" w:eastAsia="Times New Roman" w:hAnsi="Times New Roman" w:cs="Times New Roman"/>
          <w:color w:val="000000"/>
          <w:sz w:val="24"/>
          <w:szCs w:val="24"/>
          <w:lang w:eastAsia="lt-LT"/>
        </w:rPr>
        <w:t xml:space="preserve"> </w:t>
      </w:r>
      <w:r w:rsidR="00F73568">
        <w:rPr>
          <w:rFonts w:ascii="Times New Roman" w:eastAsia="Times New Roman" w:hAnsi="Times New Roman" w:cs="Times New Roman"/>
          <w:color w:val="000000"/>
          <w:sz w:val="24"/>
          <w:szCs w:val="24"/>
          <w:lang w:eastAsia="lt-LT"/>
        </w:rPr>
        <w:t>Pretendentai į studijų param</w:t>
      </w:r>
      <w:r w:rsidR="00F73568" w:rsidRPr="00BF3B47">
        <w:rPr>
          <w:rFonts w:ascii="Times New Roman" w:eastAsia="Times New Roman" w:hAnsi="Times New Roman" w:cs="Times New Roman"/>
          <w:color w:val="000000"/>
          <w:sz w:val="24"/>
          <w:szCs w:val="24"/>
          <w:lang w:eastAsia="lt-LT"/>
        </w:rPr>
        <w:t>ą</w:t>
      </w:r>
      <w:r w:rsidR="00E567B7" w:rsidRPr="00D41630">
        <w:rPr>
          <w:rFonts w:ascii="Times New Roman" w:eastAsia="Times New Roman" w:hAnsi="Times New Roman" w:cs="Times New Roman"/>
          <w:color w:val="000000"/>
          <w:sz w:val="24"/>
          <w:szCs w:val="24"/>
          <w:lang w:eastAsia="lt-LT"/>
        </w:rPr>
        <w:t xml:space="preserve"> komisijai iki  nustatytos datos pateikia šiuos dokumentus:</w:t>
      </w:r>
    </w:p>
    <w:p w14:paraId="471B4CBC" w14:textId="77777777" w:rsidR="00E567B7" w:rsidRPr="00D41630"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D41630">
        <w:rPr>
          <w:rFonts w:ascii="Times New Roman" w:eastAsia="Times New Roman" w:hAnsi="Times New Roman" w:cs="Times New Roman"/>
          <w:color w:val="000000"/>
          <w:sz w:val="24"/>
          <w:szCs w:val="24"/>
          <w:lang w:eastAsia="lt-LT"/>
        </w:rPr>
        <w:t>11.1.</w:t>
      </w:r>
      <w:r w:rsidR="00E567B7" w:rsidRPr="00D41630">
        <w:rPr>
          <w:rFonts w:ascii="Times New Roman" w:eastAsia="Times New Roman" w:hAnsi="Times New Roman" w:cs="Times New Roman"/>
          <w:color w:val="000000"/>
          <w:sz w:val="24"/>
          <w:szCs w:val="24"/>
          <w:lang w:eastAsia="lt-LT"/>
        </w:rPr>
        <w:t xml:space="preserve"> paraišką;</w:t>
      </w:r>
    </w:p>
    <w:p w14:paraId="471B4CBD" w14:textId="77777777" w:rsidR="00E567B7" w:rsidRPr="00D41630"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D41630">
        <w:rPr>
          <w:rFonts w:ascii="Times New Roman" w:eastAsia="Times New Roman" w:hAnsi="Times New Roman" w:cs="Times New Roman"/>
          <w:color w:val="000000"/>
          <w:sz w:val="24"/>
          <w:szCs w:val="24"/>
          <w:lang w:eastAsia="lt-LT"/>
        </w:rPr>
        <w:t>11.2.</w:t>
      </w:r>
      <w:r w:rsidR="00D41630" w:rsidRPr="00D41630">
        <w:rPr>
          <w:rFonts w:ascii="Times New Roman" w:eastAsia="Times New Roman" w:hAnsi="Times New Roman" w:cs="Times New Roman"/>
          <w:color w:val="000000"/>
          <w:sz w:val="24"/>
          <w:szCs w:val="24"/>
          <w:lang w:eastAsia="lt-LT"/>
        </w:rPr>
        <w:t xml:space="preserve"> </w:t>
      </w:r>
      <w:r w:rsidR="002B406B" w:rsidRPr="00A32BAB">
        <w:rPr>
          <w:rFonts w:ascii="Times New Roman" w:eastAsia="Times New Roman" w:hAnsi="Times New Roman" w:cs="Times New Roman"/>
          <w:color w:val="000000"/>
          <w:sz w:val="24"/>
          <w:szCs w:val="24"/>
          <w:lang w:eastAsia="lt-LT"/>
        </w:rPr>
        <w:t xml:space="preserve">pažymą apie studijas aukštojoje mokykloje arba mokymąsi </w:t>
      </w:r>
      <w:r w:rsidR="002B406B" w:rsidRPr="00832C4D">
        <w:rPr>
          <w:rFonts w:ascii="Times New Roman" w:eastAsia="Times New Roman" w:hAnsi="Times New Roman" w:cs="Times New Roman"/>
          <w:color w:val="000000"/>
          <w:sz w:val="24"/>
          <w:szCs w:val="24"/>
          <w:lang w:eastAsia="lt-LT"/>
        </w:rPr>
        <w:t>Šiaulių profesinio rengimo centre</w:t>
      </w:r>
      <w:r w:rsidR="00E567B7" w:rsidRPr="00D41630">
        <w:rPr>
          <w:rFonts w:ascii="Times New Roman" w:eastAsia="Times New Roman" w:hAnsi="Times New Roman" w:cs="Times New Roman"/>
          <w:color w:val="000000"/>
          <w:sz w:val="24"/>
          <w:szCs w:val="24"/>
          <w:lang w:eastAsia="lt-LT"/>
        </w:rPr>
        <w:t>;</w:t>
      </w:r>
    </w:p>
    <w:p w14:paraId="471B4CBE" w14:textId="77777777" w:rsidR="00E567B7" w:rsidRPr="009F185F"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D41630">
        <w:rPr>
          <w:rFonts w:ascii="Times New Roman" w:eastAsia="Times New Roman" w:hAnsi="Times New Roman" w:cs="Times New Roman"/>
          <w:color w:val="000000"/>
          <w:sz w:val="24"/>
          <w:szCs w:val="24"/>
          <w:lang w:eastAsia="lt-LT"/>
        </w:rPr>
        <w:t>11.</w:t>
      </w:r>
      <w:r w:rsidRPr="009F185F">
        <w:rPr>
          <w:rFonts w:ascii="Times New Roman" w:eastAsia="Times New Roman" w:hAnsi="Times New Roman" w:cs="Times New Roman"/>
          <w:color w:val="000000"/>
          <w:sz w:val="24"/>
          <w:szCs w:val="24"/>
          <w:lang w:eastAsia="lt-LT"/>
        </w:rPr>
        <w:t>3.</w:t>
      </w:r>
      <w:r w:rsidR="00BF3B47" w:rsidRPr="009F185F">
        <w:rPr>
          <w:rFonts w:ascii="Times New Roman" w:eastAsia="Times New Roman" w:hAnsi="Times New Roman" w:cs="Times New Roman"/>
          <w:color w:val="000000"/>
          <w:sz w:val="24"/>
          <w:szCs w:val="24"/>
          <w:lang w:eastAsia="lt-LT"/>
        </w:rPr>
        <w:t xml:space="preserve"> </w:t>
      </w:r>
      <w:r w:rsidR="00E567B7" w:rsidRPr="009F185F">
        <w:rPr>
          <w:rFonts w:ascii="Times New Roman" w:eastAsia="Times New Roman" w:hAnsi="Times New Roman" w:cs="Times New Roman"/>
          <w:color w:val="000000"/>
          <w:sz w:val="24"/>
          <w:szCs w:val="24"/>
          <w:lang w:eastAsia="lt-LT"/>
        </w:rPr>
        <w:t>asmens tapatybę patvirtinančio dokumento (asmens tapatybės kortelės, paso) kopiją;</w:t>
      </w:r>
    </w:p>
    <w:p w14:paraId="471B4CBF" w14:textId="77777777" w:rsidR="00E567B7" w:rsidRPr="009F185F" w:rsidRDefault="00997530" w:rsidP="00E567B7">
      <w:pPr>
        <w:spacing w:after="0" w:line="240" w:lineRule="auto"/>
        <w:ind w:right="-1" w:firstLine="851"/>
        <w:jc w:val="both"/>
        <w:rPr>
          <w:rFonts w:ascii="Times New Roman" w:eastAsia="Times New Roman" w:hAnsi="Times New Roman" w:cs="Times New Roman"/>
          <w:color w:val="000000"/>
          <w:sz w:val="24"/>
          <w:szCs w:val="24"/>
          <w:lang w:eastAsia="lt-LT"/>
        </w:rPr>
      </w:pPr>
      <w:r w:rsidRPr="009F185F">
        <w:rPr>
          <w:rFonts w:ascii="Times New Roman" w:eastAsia="Times New Roman" w:hAnsi="Times New Roman" w:cs="Times New Roman"/>
          <w:color w:val="000000"/>
          <w:sz w:val="24"/>
          <w:szCs w:val="24"/>
          <w:lang w:eastAsia="lt-LT"/>
        </w:rPr>
        <w:t>11.4.</w:t>
      </w:r>
      <w:r w:rsidR="00D41630" w:rsidRPr="009F185F">
        <w:rPr>
          <w:rFonts w:ascii="Times New Roman" w:eastAsia="Times New Roman" w:hAnsi="Times New Roman" w:cs="Times New Roman"/>
          <w:color w:val="000000"/>
          <w:sz w:val="24"/>
          <w:szCs w:val="24"/>
          <w:lang w:eastAsia="lt-LT"/>
        </w:rPr>
        <w:t xml:space="preserve"> </w:t>
      </w:r>
      <w:r w:rsidR="00E567B7" w:rsidRPr="009F185F">
        <w:rPr>
          <w:rFonts w:ascii="Times New Roman" w:eastAsia="Times New Roman" w:hAnsi="Times New Roman" w:cs="Times New Roman"/>
          <w:color w:val="000000"/>
          <w:sz w:val="24"/>
          <w:szCs w:val="24"/>
          <w:lang w:eastAsia="lt-LT"/>
        </w:rPr>
        <w:t>studento ar mokinio pažan</w:t>
      </w:r>
      <w:r w:rsidR="00F73568" w:rsidRPr="009F185F">
        <w:rPr>
          <w:rFonts w:ascii="Times New Roman" w:eastAsia="Times New Roman" w:hAnsi="Times New Roman" w:cs="Times New Roman"/>
          <w:color w:val="000000"/>
          <w:sz w:val="24"/>
          <w:szCs w:val="24"/>
          <w:lang w:eastAsia="lt-LT"/>
        </w:rPr>
        <w:t>gumą patvirtinančius dokumentus;</w:t>
      </w:r>
      <w:r w:rsidR="00E567B7" w:rsidRPr="009F185F">
        <w:rPr>
          <w:rFonts w:ascii="Times New Roman" w:eastAsia="Times New Roman" w:hAnsi="Times New Roman" w:cs="Times New Roman"/>
          <w:color w:val="000000"/>
          <w:sz w:val="24"/>
          <w:szCs w:val="24"/>
          <w:lang w:eastAsia="lt-LT"/>
        </w:rPr>
        <w:t xml:space="preserve"> įstoję į pirmą kursą studentai pateikia bendrojo ugdymo mokyklos brandos atestato priedo su mokymosi rezultatų įvertinimais kopiją ar kitos mokyklos baigimo dokumentus su mokymosi rezultatų įvertinimais;</w:t>
      </w:r>
    </w:p>
    <w:p w14:paraId="471B4CC0" w14:textId="77777777" w:rsidR="00E567B7" w:rsidRDefault="00997530" w:rsidP="00266F8B">
      <w:pPr>
        <w:tabs>
          <w:tab w:val="left" w:pos="851"/>
        </w:tabs>
        <w:spacing w:after="0" w:line="240" w:lineRule="auto"/>
        <w:ind w:firstLine="868"/>
        <w:jc w:val="both"/>
        <w:rPr>
          <w:rFonts w:ascii="Times New Roman" w:eastAsia="Times New Roman" w:hAnsi="Times New Roman" w:cs="Times New Roman"/>
          <w:color w:val="000000"/>
          <w:sz w:val="24"/>
          <w:szCs w:val="24"/>
          <w:lang w:eastAsia="lt-LT"/>
        </w:rPr>
      </w:pPr>
      <w:r w:rsidRPr="009F185F">
        <w:rPr>
          <w:rFonts w:ascii="Times New Roman" w:eastAsia="Times New Roman" w:hAnsi="Times New Roman" w:cs="Times New Roman"/>
          <w:color w:val="000000"/>
          <w:sz w:val="24"/>
          <w:szCs w:val="24"/>
          <w:lang w:eastAsia="lt-LT"/>
        </w:rPr>
        <w:t>11.5.</w:t>
      </w:r>
      <w:r w:rsidR="00D41630" w:rsidRPr="009F185F">
        <w:rPr>
          <w:rFonts w:ascii="Times New Roman" w:eastAsia="Times New Roman" w:hAnsi="Times New Roman" w:cs="Times New Roman"/>
          <w:b/>
          <w:color w:val="000000"/>
          <w:sz w:val="24"/>
          <w:szCs w:val="24"/>
          <w:lang w:eastAsia="lt-LT"/>
        </w:rPr>
        <w:t xml:space="preserve"> </w:t>
      </w:r>
      <w:r w:rsidR="00F73568" w:rsidRPr="009F185F">
        <w:rPr>
          <w:rFonts w:ascii="Times New Roman" w:eastAsia="Times New Roman" w:hAnsi="Times New Roman" w:cs="Times New Roman"/>
          <w:color w:val="000000"/>
          <w:sz w:val="24"/>
          <w:szCs w:val="24"/>
          <w:lang w:eastAsia="lt-LT"/>
        </w:rPr>
        <w:t>susitarimą su s</w:t>
      </w:r>
      <w:r w:rsidR="00E567B7" w:rsidRPr="009F185F">
        <w:rPr>
          <w:rFonts w:ascii="Times New Roman" w:eastAsia="Times New Roman" w:hAnsi="Times New Roman" w:cs="Times New Roman"/>
          <w:color w:val="000000"/>
          <w:sz w:val="24"/>
          <w:szCs w:val="24"/>
          <w:lang w:eastAsia="lt-LT"/>
        </w:rPr>
        <w:t>avivaldybės teritorijoje veikiančia įmone ar įstaiga (toliau – darbdavys) dėl įdarbinimo</w:t>
      </w:r>
      <w:r w:rsidR="00D41630" w:rsidRPr="009F185F">
        <w:rPr>
          <w:rFonts w:ascii="Times New Roman" w:eastAsia="Times New Roman" w:hAnsi="Times New Roman" w:cs="Times New Roman"/>
          <w:color w:val="000000"/>
          <w:sz w:val="24"/>
          <w:szCs w:val="24"/>
          <w:lang w:eastAsia="lt-LT"/>
        </w:rPr>
        <w:t xml:space="preserve"> </w:t>
      </w:r>
      <w:r w:rsidR="00F73568" w:rsidRPr="009F185F">
        <w:rPr>
          <w:rFonts w:ascii="Times New Roman" w:eastAsia="Times New Roman" w:hAnsi="Times New Roman" w:cs="Times New Roman"/>
          <w:color w:val="000000"/>
          <w:sz w:val="24"/>
          <w:szCs w:val="24"/>
          <w:lang w:eastAsia="lt-LT"/>
        </w:rPr>
        <w:t>baigus studijas (</w:t>
      </w:r>
      <w:r w:rsidR="00BF4A7A" w:rsidRPr="009F185F">
        <w:rPr>
          <w:rFonts w:ascii="Times New Roman" w:eastAsia="Times New Roman" w:hAnsi="Times New Roman" w:cs="Times New Roman"/>
          <w:color w:val="000000"/>
          <w:sz w:val="24"/>
          <w:szCs w:val="24"/>
          <w:lang w:eastAsia="lt-LT"/>
        </w:rPr>
        <w:t>mokymąsi</w:t>
      </w:r>
      <w:r w:rsidR="00F73568" w:rsidRPr="009F185F">
        <w:rPr>
          <w:rFonts w:ascii="Times New Roman" w:eastAsia="Times New Roman" w:hAnsi="Times New Roman" w:cs="Times New Roman"/>
          <w:color w:val="000000"/>
          <w:sz w:val="24"/>
          <w:szCs w:val="24"/>
          <w:lang w:eastAsia="lt-LT"/>
        </w:rPr>
        <w:t>)</w:t>
      </w:r>
      <w:r w:rsidR="00BF3B47" w:rsidRPr="009F185F">
        <w:rPr>
          <w:rFonts w:ascii="Times New Roman" w:eastAsia="Times New Roman" w:hAnsi="Times New Roman" w:cs="Times New Roman"/>
          <w:color w:val="000000"/>
          <w:sz w:val="24"/>
          <w:szCs w:val="24"/>
          <w:lang w:eastAsia="lt-LT"/>
        </w:rPr>
        <w:t xml:space="preserve"> ne</w:t>
      </w:r>
      <w:r w:rsidR="00D41630" w:rsidRPr="009F185F">
        <w:rPr>
          <w:rFonts w:ascii="Times New Roman" w:eastAsia="Times New Roman" w:hAnsi="Times New Roman" w:cs="Times New Roman"/>
          <w:sz w:val="24"/>
          <w:szCs w:val="24"/>
          <w:lang w:eastAsia="lt-LT"/>
        </w:rPr>
        <w:t xml:space="preserve"> </w:t>
      </w:r>
      <w:r w:rsidR="00E567B7" w:rsidRPr="009F185F">
        <w:rPr>
          <w:rFonts w:ascii="Times New Roman" w:eastAsia="Times New Roman" w:hAnsi="Times New Roman" w:cs="Times New Roman"/>
          <w:sz w:val="24"/>
          <w:szCs w:val="24"/>
          <w:lang w:eastAsia="lt-LT"/>
        </w:rPr>
        <w:t xml:space="preserve"> trumpiau kaip 3 metams</w:t>
      </w:r>
      <w:r w:rsidR="00266F8B">
        <w:rPr>
          <w:rFonts w:ascii="Times New Roman" w:eastAsia="Times New Roman" w:hAnsi="Times New Roman" w:cs="Times New Roman"/>
          <w:sz w:val="24"/>
          <w:szCs w:val="24"/>
          <w:lang w:eastAsia="lt-LT"/>
        </w:rPr>
        <w:t xml:space="preserve"> </w:t>
      </w:r>
      <w:r w:rsidR="00266F8B">
        <w:rPr>
          <w:rFonts w:ascii="Times New Roman" w:eastAsia="Times New Roman" w:hAnsi="Times New Roman" w:cs="Times New Roman"/>
          <w:color w:val="000000"/>
          <w:sz w:val="24"/>
          <w:szCs w:val="24"/>
          <w:lang w:eastAsia="lt-LT"/>
        </w:rPr>
        <w:t>pagal įgytą kvalifikaciją</w:t>
      </w:r>
      <w:r w:rsidR="00350818">
        <w:rPr>
          <w:rFonts w:ascii="Times New Roman" w:eastAsia="Times New Roman" w:hAnsi="Times New Roman" w:cs="Times New Roman"/>
          <w:color w:val="000000"/>
          <w:sz w:val="24"/>
          <w:szCs w:val="24"/>
          <w:lang w:eastAsia="lt-LT"/>
        </w:rPr>
        <w:t>.</w:t>
      </w:r>
    </w:p>
    <w:p w14:paraId="471B4CC1" w14:textId="77777777" w:rsidR="00E567B7" w:rsidRPr="00E567B7" w:rsidRDefault="00E87935" w:rsidP="00E567B7">
      <w:pPr>
        <w:tabs>
          <w:tab w:val="left" w:pos="851"/>
        </w:tabs>
        <w:spacing w:after="0" w:line="240" w:lineRule="auto"/>
        <w:ind w:firstLine="868"/>
        <w:jc w:val="both"/>
        <w:rPr>
          <w:rFonts w:ascii="Times New Roman" w:eastAsia="Times New Roman" w:hAnsi="Times New Roman" w:cs="Times New Roman"/>
          <w:color w:val="000000"/>
          <w:sz w:val="24"/>
          <w:szCs w:val="24"/>
          <w:lang w:eastAsia="lt-LT"/>
        </w:rPr>
      </w:pPr>
      <w:r w:rsidRPr="009F185F">
        <w:rPr>
          <w:rFonts w:ascii="Times New Roman" w:eastAsia="Times New Roman" w:hAnsi="Times New Roman" w:cs="Times New Roman"/>
          <w:color w:val="000000"/>
          <w:sz w:val="24"/>
          <w:szCs w:val="24"/>
          <w:lang w:eastAsia="lt-LT"/>
        </w:rPr>
        <w:t>12.</w:t>
      </w:r>
      <w:r w:rsidR="00D41630" w:rsidRPr="009F185F">
        <w:rPr>
          <w:rFonts w:ascii="Times New Roman" w:eastAsia="Times New Roman" w:hAnsi="Times New Roman" w:cs="Times New Roman"/>
          <w:color w:val="000000"/>
          <w:sz w:val="24"/>
          <w:szCs w:val="24"/>
          <w:lang w:eastAsia="lt-LT"/>
        </w:rPr>
        <w:t xml:space="preserve"> </w:t>
      </w:r>
      <w:r w:rsidR="00E567B7" w:rsidRPr="009F185F">
        <w:rPr>
          <w:rFonts w:ascii="Times New Roman" w:eastAsia="Times New Roman" w:hAnsi="Times New Roman" w:cs="Times New Roman"/>
          <w:color w:val="000000"/>
          <w:sz w:val="24"/>
          <w:szCs w:val="24"/>
          <w:lang w:eastAsia="lt-LT"/>
        </w:rPr>
        <w:t>Atrankos konkursui pretendento</w:t>
      </w:r>
      <w:r w:rsidR="00E567B7" w:rsidRPr="00D41630">
        <w:rPr>
          <w:rFonts w:ascii="Times New Roman" w:eastAsia="Times New Roman" w:hAnsi="Times New Roman" w:cs="Times New Roman"/>
          <w:color w:val="000000"/>
          <w:sz w:val="24"/>
          <w:szCs w:val="24"/>
          <w:lang w:eastAsia="lt-LT"/>
        </w:rPr>
        <w:t xml:space="preserve"> pateikti dokumentai registruoj</w:t>
      </w:r>
      <w:r w:rsidR="00F73568">
        <w:rPr>
          <w:rFonts w:ascii="Times New Roman" w:eastAsia="Times New Roman" w:hAnsi="Times New Roman" w:cs="Times New Roman"/>
          <w:color w:val="000000"/>
          <w:sz w:val="24"/>
          <w:szCs w:val="24"/>
          <w:lang w:eastAsia="lt-LT"/>
        </w:rPr>
        <w:t>ami Savivaldybės administracijos</w:t>
      </w:r>
      <w:r w:rsidR="00E567B7" w:rsidRPr="00D41630">
        <w:rPr>
          <w:rFonts w:ascii="Times New Roman" w:eastAsia="Times New Roman" w:hAnsi="Times New Roman" w:cs="Times New Roman"/>
          <w:color w:val="000000"/>
          <w:sz w:val="24"/>
          <w:szCs w:val="24"/>
          <w:lang w:eastAsia="lt-LT"/>
        </w:rPr>
        <w:t xml:space="preserve"> </w:t>
      </w:r>
      <w:r w:rsidR="00BF4A7A" w:rsidRPr="00D41630">
        <w:rPr>
          <w:rFonts w:ascii="Times New Roman" w:eastAsia="Times New Roman" w:hAnsi="Times New Roman" w:cs="Times New Roman"/>
          <w:color w:val="000000"/>
          <w:sz w:val="24"/>
          <w:szCs w:val="24"/>
          <w:lang w:eastAsia="lt-LT"/>
        </w:rPr>
        <w:t>Žmonių gerovės ir ugdymo</w:t>
      </w:r>
      <w:r w:rsidR="00E567B7" w:rsidRPr="00E567B7">
        <w:rPr>
          <w:rFonts w:ascii="Times New Roman" w:eastAsia="Times New Roman" w:hAnsi="Times New Roman" w:cs="Times New Roman"/>
          <w:color w:val="000000"/>
          <w:sz w:val="24"/>
          <w:szCs w:val="24"/>
          <w:lang w:eastAsia="lt-LT"/>
        </w:rPr>
        <w:t xml:space="preserve"> departamento Švietimo skyriuje (toliau – Švietimo skyrius). Atrankos konkurso dokumentai nėra grąžinami.  </w:t>
      </w:r>
    </w:p>
    <w:p w14:paraId="471B4CC2" w14:textId="77777777" w:rsidR="00E567B7" w:rsidRPr="004C3AF8"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color w:val="000000"/>
          <w:sz w:val="24"/>
          <w:szCs w:val="24"/>
          <w:lang w:eastAsia="lt-LT"/>
        </w:rPr>
        <w:t>13.</w:t>
      </w:r>
      <w:r w:rsidR="004C3AF8" w:rsidRPr="004C3AF8">
        <w:rPr>
          <w:rFonts w:ascii="Times New Roman" w:eastAsia="Times New Roman" w:hAnsi="Times New Roman" w:cs="Times New Roman"/>
          <w:color w:val="000000"/>
          <w:sz w:val="24"/>
          <w:szCs w:val="24"/>
          <w:lang w:eastAsia="lt-LT"/>
        </w:rPr>
        <w:t xml:space="preserve"> </w:t>
      </w:r>
      <w:r w:rsidR="00E567B7" w:rsidRPr="004C3AF8">
        <w:rPr>
          <w:rFonts w:ascii="Times New Roman" w:eastAsia="Times New Roman" w:hAnsi="Times New Roman" w:cs="Times New Roman"/>
          <w:color w:val="000000"/>
          <w:sz w:val="24"/>
          <w:szCs w:val="24"/>
          <w:lang w:eastAsia="lt-LT"/>
        </w:rPr>
        <w:t>Studento ar mokinio, pretenduojančio gauti studijų paramą, dokumentus vertina komisija.</w:t>
      </w:r>
    </w:p>
    <w:p w14:paraId="471B4CC3" w14:textId="77777777" w:rsidR="00E567B7" w:rsidRDefault="00997530"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color w:val="000000"/>
          <w:sz w:val="24"/>
          <w:szCs w:val="24"/>
          <w:lang w:eastAsia="lt-LT"/>
        </w:rPr>
        <w:t>14.</w:t>
      </w:r>
      <w:r w:rsidR="004C3AF8" w:rsidRPr="004C3AF8">
        <w:rPr>
          <w:rFonts w:ascii="Times New Roman" w:eastAsia="Times New Roman" w:hAnsi="Times New Roman" w:cs="Times New Roman"/>
          <w:color w:val="000000"/>
          <w:sz w:val="24"/>
          <w:szCs w:val="24"/>
          <w:lang w:eastAsia="lt-LT"/>
        </w:rPr>
        <w:t xml:space="preserve"> </w:t>
      </w:r>
      <w:r w:rsidR="00E567B7" w:rsidRPr="004C3AF8">
        <w:rPr>
          <w:rFonts w:ascii="Times New Roman" w:eastAsia="Times New Roman" w:hAnsi="Times New Roman" w:cs="Times New Roman"/>
          <w:color w:val="000000"/>
          <w:sz w:val="24"/>
          <w:szCs w:val="24"/>
          <w:lang w:eastAsia="lt-LT"/>
        </w:rPr>
        <w:t xml:space="preserve">Komisija turi teisę paprašyti pretendentų pateikti kitus papildomus dokumentus. </w:t>
      </w:r>
    </w:p>
    <w:p w14:paraId="471B4CC4" w14:textId="77777777" w:rsidR="00E567B7" w:rsidRPr="004C3AF8" w:rsidRDefault="00E87935"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color w:val="000000"/>
          <w:sz w:val="24"/>
          <w:szCs w:val="24"/>
          <w:lang w:eastAsia="lt-LT"/>
        </w:rPr>
        <w:t>15.</w:t>
      </w:r>
      <w:r w:rsidR="00E42563">
        <w:rPr>
          <w:rFonts w:ascii="Times New Roman" w:eastAsia="Times New Roman" w:hAnsi="Times New Roman" w:cs="Times New Roman"/>
          <w:color w:val="000000"/>
          <w:sz w:val="24"/>
          <w:szCs w:val="24"/>
          <w:lang w:eastAsia="lt-LT"/>
        </w:rPr>
        <w:t xml:space="preserve"> </w:t>
      </w:r>
      <w:r w:rsidR="00E567B7" w:rsidRPr="004C3AF8">
        <w:rPr>
          <w:rFonts w:ascii="Times New Roman" w:eastAsia="Times New Roman" w:hAnsi="Times New Roman" w:cs="Times New Roman"/>
          <w:color w:val="000000"/>
          <w:sz w:val="24"/>
          <w:szCs w:val="24"/>
          <w:lang w:eastAsia="lt-LT"/>
        </w:rPr>
        <w:t>Komisijos sprendimai dėl stud</w:t>
      </w:r>
      <w:r w:rsidR="00BD3035">
        <w:rPr>
          <w:rFonts w:ascii="Times New Roman" w:eastAsia="Times New Roman" w:hAnsi="Times New Roman" w:cs="Times New Roman"/>
          <w:color w:val="000000"/>
          <w:sz w:val="24"/>
          <w:szCs w:val="24"/>
          <w:lang w:eastAsia="lt-LT"/>
        </w:rPr>
        <w:t>ijų paramos skyrimo įforminami k</w:t>
      </w:r>
      <w:r w:rsidR="00E567B7" w:rsidRPr="004C3AF8">
        <w:rPr>
          <w:rFonts w:ascii="Times New Roman" w:eastAsia="Times New Roman" w:hAnsi="Times New Roman" w:cs="Times New Roman"/>
          <w:color w:val="000000"/>
          <w:sz w:val="24"/>
          <w:szCs w:val="24"/>
          <w:lang w:eastAsia="lt-LT"/>
        </w:rPr>
        <w:t xml:space="preserve">omisijos posėdžio protokolu. </w:t>
      </w:r>
    </w:p>
    <w:p w14:paraId="471B4CC5" w14:textId="77777777" w:rsidR="00E567B7" w:rsidRDefault="00E87935"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color w:val="000000"/>
          <w:sz w:val="24"/>
          <w:szCs w:val="24"/>
          <w:lang w:eastAsia="lt-LT"/>
        </w:rPr>
        <w:t>16.</w:t>
      </w:r>
      <w:r w:rsidR="004C3AF8" w:rsidRPr="004C3AF8">
        <w:rPr>
          <w:rFonts w:ascii="Times New Roman" w:eastAsia="Times New Roman" w:hAnsi="Times New Roman" w:cs="Times New Roman"/>
          <w:color w:val="000000"/>
          <w:sz w:val="24"/>
          <w:szCs w:val="24"/>
          <w:lang w:eastAsia="lt-LT"/>
        </w:rPr>
        <w:t xml:space="preserve"> </w:t>
      </w:r>
      <w:r w:rsidR="00067B19">
        <w:rPr>
          <w:rFonts w:ascii="Times New Roman" w:eastAsia="Times New Roman" w:hAnsi="Times New Roman" w:cs="Times New Roman"/>
          <w:color w:val="000000"/>
          <w:sz w:val="24"/>
          <w:szCs w:val="24"/>
          <w:lang w:eastAsia="lt-LT"/>
        </w:rPr>
        <w:t>S</w:t>
      </w:r>
      <w:r w:rsidR="0082092D">
        <w:rPr>
          <w:rFonts w:ascii="Times New Roman" w:eastAsia="Times New Roman" w:hAnsi="Times New Roman" w:cs="Times New Roman"/>
          <w:color w:val="000000"/>
          <w:sz w:val="24"/>
          <w:szCs w:val="24"/>
          <w:lang w:eastAsia="lt-LT"/>
        </w:rPr>
        <w:t xml:space="preserve">tudijų </w:t>
      </w:r>
      <w:r w:rsidR="00E567B7" w:rsidRPr="004C3AF8">
        <w:rPr>
          <w:rFonts w:ascii="Times New Roman" w:eastAsia="Times New Roman" w:hAnsi="Times New Roman" w:cs="Times New Roman"/>
          <w:color w:val="000000"/>
          <w:sz w:val="24"/>
          <w:szCs w:val="24"/>
          <w:lang w:eastAsia="lt-LT"/>
        </w:rPr>
        <w:t>p</w:t>
      </w:r>
      <w:r w:rsidR="00BD3035">
        <w:rPr>
          <w:rFonts w:ascii="Times New Roman" w:eastAsia="Times New Roman" w:hAnsi="Times New Roman" w:cs="Times New Roman"/>
          <w:color w:val="000000"/>
          <w:sz w:val="24"/>
          <w:szCs w:val="24"/>
          <w:lang w:eastAsia="lt-LT"/>
        </w:rPr>
        <w:t>arama skiriama atsižvelgiant į k</w:t>
      </w:r>
      <w:r w:rsidR="00E567B7" w:rsidRPr="004C3AF8">
        <w:rPr>
          <w:rFonts w:ascii="Times New Roman" w:eastAsia="Times New Roman" w:hAnsi="Times New Roman" w:cs="Times New Roman"/>
          <w:color w:val="000000"/>
          <w:sz w:val="24"/>
          <w:szCs w:val="24"/>
          <w:lang w:eastAsia="lt-LT"/>
        </w:rPr>
        <w:t>omisijos protokolinį sprendimą Savivaldybės administracijos direktoriaus įsakymu.</w:t>
      </w:r>
    </w:p>
    <w:p w14:paraId="471B4CC6" w14:textId="77777777" w:rsidR="007C4574" w:rsidRPr="00BD4FCD" w:rsidRDefault="007C4574" w:rsidP="00E567B7">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7C4574">
        <w:rPr>
          <w:rFonts w:ascii="Times New Roman" w:eastAsia="Times New Roman" w:hAnsi="Times New Roman" w:cs="Times New Roman"/>
          <w:color w:val="000000"/>
          <w:sz w:val="24"/>
          <w:szCs w:val="24"/>
          <w:lang w:eastAsia="lt-LT"/>
        </w:rPr>
        <w:t>17. Savivaldybės administracija, studentas ar mokinys (toliau – studijų paramos gavėjas), susitarimą su studijų paramos gavėju pasirašęs darb</w:t>
      </w:r>
      <w:r w:rsidR="0010684F">
        <w:rPr>
          <w:rFonts w:ascii="Times New Roman" w:eastAsia="Times New Roman" w:hAnsi="Times New Roman" w:cs="Times New Roman"/>
          <w:color w:val="000000"/>
          <w:sz w:val="24"/>
          <w:szCs w:val="24"/>
          <w:lang w:eastAsia="lt-LT"/>
        </w:rPr>
        <w:t xml:space="preserve">davys ir aukštoji mokykla arba </w:t>
      </w:r>
      <w:r w:rsidR="002B406B" w:rsidRPr="00832C4D">
        <w:rPr>
          <w:rFonts w:ascii="Times New Roman" w:eastAsia="Times New Roman" w:hAnsi="Times New Roman" w:cs="Times New Roman"/>
          <w:color w:val="000000"/>
          <w:sz w:val="24"/>
          <w:szCs w:val="24"/>
          <w:lang w:eastAsia="lt-LT"/>
        </w:rPr>
        <w:t>Šiaulių profesinio rengimo centras</w:t>
      </w:r>
      <w:r w:rsidR="00E42563">
        <w:rPr>
          <w:rFonts w:ascii="Times New Roman" w:eastAsia="Times New Roman" w:hAnsi="Times New Roman" w:cs="Times New Roman"/>
          <w:color w:val="000000"/>
          <w:sz w:val="24"/>
          <w:szCs w:val="24"/>
          <w:lang w:eastAsia="lt-LT"/>
        </w:rPr>
        <w:t xml:space="preserve"> </w:t>
      </w:r>
      <w:r w:rsidRPr="007C4574">
        <w:rPr>
          <w:rFonts w:ascii="Times New Roman" w:eastAsia="Times New Roman" w:hAnsi="Times New Roman" w:cs="Times New Roman"/>
          <w:color w:val="000000"/>
          <w:sz w:val="24"/>
          <w:szCs w:val="24"/>
          <w:lang w:eastAsia="lt-LT"/>
        </w:rPr>
        <w:t xml:space="preserve">sudaro Savivaldybės administracijos direktoriaus įsakymu patvirtintos formos keturšalę bendradarbiavimo ir paramos sutartį (toliau – sutartis). </w:t>
      </w:r>
      <w:r w:rsidRPr="00BD4FCD">
        <w:rPr>
          <w:rFonts w:ascii="Times New Roman" w:eastAsia="Times New Roman" w:hAnsi="Times New Roman" w:cs="Times New Roman"/>
          <w:sz w:val="24"/>
          <w:szCs w:val="24"/>
          <w:lang w:eastAsia="lt-LT"/>
        </w:rPr>
        <w:t xml:space="preserve">Sutartis pasirašoma ne vėliau kaip per 15 darbo dienų nuo Savivaldybės administracijos direktoriaus įsakymo įsigaliojimo. Sutartyje </w:t>
      </w:r>
      <w:r w:rsidR="002B406B">
        <w:rPr>
          <w:rFonts w:ascii="Times New Roman" w:eastAsia="Times New Roman" w:hAnsi="Times New Roman" w:cs="Times New Roman"/>
          <w:sz w:val="24"/>
          <w:szCs w:val="24"/>
          <w:lang w:eastAsia="lt-LT"/>
        </w:rPr>
        <w:t>numatomi šalių įsipareigojimai,</w:t>
      </w:r>
      <w:r w:rsidRPr="00BD4FCD">
        <w:rPr>
          <w:rFonts w:ascii="Times New Roman" w:eastAsia="Times New Roman" w:hAnsi="Times New Roman" w:cs="Times New Roman"/>
          <w:sz w:val="24"/>
          <w:szCs w:val="24"/>
          <w:lang w:eastAsia="lt-LT"/>
        </w:rPr>
        <w:t xml:space="preserve"> jų vykdymo terminai, atsakomybė ir kitos sąlygos.</w:t>
      </w:r>
    </w:p>
    <w:p w14:paraId="471B4CC7" w14:textId="77777777" w:rsidR="007C4574" w:rsidRPr="007C4574" w:rsidRDefault="007C4574" w:rsidP="007C4574">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7C4574">
        <w:rPr>
          <w:rFonts w:ascii="Times New Roman" w:eastAsia="Times New Roman" w:hAnsi="Times New Roman" w:cs="Times New Roman"/>
          <w:color w:val="000000"/>
          <w:sz w:val="24"/>
          <w:szCs w:val="24"/>
          <w:lang w:eastAsia="lt-LT"/>
        </w:rPr>
        <w:t>. Pasirašius sutartį:</w:t>
      </w:r>
    </w:p>
    <w:p w14:paraId="471B4CC8" w14:textId="77777777" w:rsidR="00BD3035" w:rsidRDefault="007C4574" w:rsidP="007C4574">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7C4574">
        <w:rPr>
          <w:rFonts w:ascii="Times New Roman" w:eastAsia="Times New Roman" w:hAnsi="Times New Roman" w:cs="Times New Roman"/>
          <w:color w:val="000000"/>
          <w:sz w:val="24"/>
          <w:szCs w:val="24"/>
          <w:lang w:eastAsia="lt-LT"/>
        </w:rPr>
        <w:t xml:space="preserve">.1. </w:t>
      </w:r>
      <w:r w:rsidR="00A76F9B" w:rsidRPr="00A76F9B">
        <w:rPr>
          <w:rFonts w:ascii="Times New Roman" w:eastAsia="Times New Roman" w:hAnsi="Times New Roman" w:cs="Times New Roman"/>
          <w:sz w:val="24"/>
          <w:szCs w:val="24"/>
          <w:lang w:eastAsia="lt-LT"/>
        </w:rPr>
        <w:t>studentas (mokinys) pateikia Lietuvos Respublikoje ar užsienyje registruoto banko ar kitos kredito institucijos garantiją arba draudimo bendrovės laidavimo (garantinį) raštą, pilnamečio šeimos nario ar kito pilnamečio Lietuvos Respublikos piliečio pasirašytą laidavimo sutartį, kuriais bus laiduojama, kad, studentui (mokiniui) neįvykdžius sutartinių įsipareigojimų, Savivaldybei bus atlyginti tiesioginiai nuostoliai – gauta studijų paramos lėšų suma;</w:t>
      </w:r>
    </w:p>
    <w:p w14:paraId="471B4CC9" w14:textId="77777777" w:rsidR="007C4574" w:rsidRPr="004C3AF8" w:rsidRDefault="007C4574" w:rsidP="007C4574">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7C4574">
        <w:rPr>
          <w:rFonts w:ascii="Times New Roman" w:eastAsia="Times New Roman" w:hAnsi="Times New Roman" w:cs="Times New Roman"/>
          <w:color w:val="000000"/>
          <w:sz w:val="24"/>
          <w:szCs w:val="24"/>
          <w:lang w:eastAsia="lt-LT"/>
        </w:rPr>
        <w:t>.2. Savivaldybės administracijos</w:t>
      </w:r>
      <w:r w:rsidR="00D90657" w:rsidRPr="00D90657">
        <w:rPr>
          <w:rFonts w:ascii="Times New Roman" w:eastAsia="Times New Roman" w:hAnsi="Times New Roman" w:cs="Times New Roman"/>
          <w:b/>
          <w:sz w:val="24"/>
          <w:szCs w:val="24"/>
          <w:lang w:eastAsia="lt-LT"/>
        </w:rPr>
        <w:t xml:space="preserve"> </w:t>
      </w:r>
      <w:r w:rsidR="00D90657" w:rsidRPr="00D90657">
        <w:rPr>
          <w:rFonts w:ascii="Times New Roman" w:eastAsia="Times New Roman" w:hAnsi="Times New Roman" w:cs="Times New Roman"/>
          <w:sz w:val="24"/>
          <w:szCs w:val="24"/>
          <w:lang w:eastAsia="lt-LT"/>
        </w:rPr>
        <w:t>Strateginės plėtros ir ekonomikos departamento</w:t>
      </w:r>
      <w:r w:rsidR="00BA65D1">
        <w:rPr>
          <w:rFonts w:ascii="Times New Roman" w:eastAsia="Times New Roman" w:hAnsi="Times New Roman" w:cs="Times New Roman"/>
          <w:color w:val="000000"/>
          <w:sz w:val="24"/>
          <w:szCs w:val="24"/>
          <w:lang w:eastAsia="lt-LT"/>
        </w:rPr>
        <w:t xml:space="preserve"> </w:t>
      </w:r>
      <w:r w:rsidR="0024551F">
        <w:rPr>
          <w:rFonts w:ascii="Times New Roman" w:eastAsia="Times New Roman" w:hAnsi="Times New Roman" w:cs="Times New Roman"/>
          <w:color w:val="000000"/>
          <w:sz w:val="24"/>
          <w:szCs w:val="24"/>
          <w:lang w:eastAsia="lt-LT"/>
        </w:rPr>
        <w:t xml:space="preserve"> Apskaitos skyrius </w:t>
      </w:r>
      <w:r w:rsidR="00BD3035">
        <w:rPr>
          <w:rFonts w:ascii="Times New Roman" w:eastAsia="Times New Roman" w:hAnsi="Times New Roman" w:cs="Times New Roman"/>
          <w:color w:val="000000"/>
          <w:sz w:val="24"/>
          <w:szCs w:val="24"/>
          <w:lang w:eastAsia="lt-LT"/>
        </w:rPr>
        <w:t>kiekvieną mėnesį, išskyrus liepos ir rugpjūčio mėnesius</w:t>
      </w:r>
      <w:r w:rsidR="0024551F">
        <w:rPr>
          <w:rFonts w:ascii="Times New Roman" w:eastAsia="Times New Roman" w:hAnsi="Times New Roman" w:cs="Times New Roman"/>
          <w:color w:val="000000"/>
          <w:sz w:val="24"/>
          <w:szCs w:val="24"/>
          <w:lang w:eastAsia="lt-LT"/>
        </w:rPr>
        <w:t>,</w:t>
      </w:r>
      <w:r w:rsidRPr="007C4574">
        <w:rPr>
          <w:rFonts w:ascii="Times New Roman" w:eastAsia="Times New Roman" w:hAnsi="Times New Roman" w:cs="Times New Roman"/>
          <w:color w:val="000000"/>
          <w:sz w:val="24"/>
          <w:szCs w:val="24"/>
          <w:lang w:eastAsia="lt-LT"/>
        </w:rPr>
        <w:t xml:space="preserve"> stipendiją perveda į </w:t>
      </w:r>
      <w:r w:rsidRPr="00BD4FCD">
        <w:rPr>
          <w:rFonts w:ascii="Times New Roman" w:eastAsia="Times New Roman" w:hAnsi="Times New Roman" w:cs="Times New Roman"/>
          <w:sz w:val="24"/>
          <w:szCs w:val="24"/>
          <w:lang w:eastAsia="lt-LT"/>
        </w:rPr>
        <w:t xml:space="preserve">studento (mokinio) nurodytą </w:t>
      </w:r>
      <w:r w:rsidRPr="007C4574">
        <w:rPr>
          <w:rFonts w:ascii="Times New Roman" w:eastAsia="Times New Roman" w:hAnsi="Times New Roman" w:cs="Times New Roman"/>
          <w:color w:val="000000"/>
          <w:sz w:val="24"/>
          <w:szCs w:val="24"/>
          <w:lang w:eastAsia="lt-LT"/>
        </w:rPr>
        <w:t>sąskaitą.</w:t>
      </w:r>
    </w:p>
    <w:p w14:paraId="471B4CCA" w14:textId="77777777" w:rsidR="00E567B7" w:rsidRPr="00E567B7" w:rsidRDefault="00E87935" w:rsidP="00E567B7">
      <w:pPr>
        <w:tabs>
          <w:tab w:val="left" w:pos="142"/>
          <w:tab w:val="left" w:pos="567"/>
          <w:tab w:val="left" w:pos="709"/>
        </w:tabs>
        <w:overflowPunct w:val="0"/>
        <w:spacing w:after="0" w:line="240" w:lineRule="auto"/>
        <w:ind w:firstLine="851"/>
        <w:jc w:val="both"/>
        <w:textAlignment w:val="baseline"/>
        <w:rPr>
          <w:rFonts w:ascii="Times New Roman" w:eastAsia="Times New Roman" w:hAnsi="Times New Roman" w:cs="Times New Roman"/>
          <w:sz w:val="24"/>
          <w:szCs w:val="24"/>
        </w:rPr>
      </w:pPr>
      <w:r w:rsidRPr="004C3AF8">
        <w:rPr>
          <w:rFonts w:ascii="Times New Roman" w:eastAsia="Calibri" w:hAnsi="Times New Roman" w:cs="Times New Roman"/>
          <w:color w:val="000000"/>
          <w:sz w:val="24"/>
          <w:szCs w:val="24"/>
        </w:rPr>
        <w:t>19.</w:t>
      </w:r>
      <w:r w:rsidR="004C3AF8" w:rsidRPr="004C3AF8">
        <w:rPr>
          <w:rFonts w:ascii="Times New Roman" w:eastAsia="Calibri" w:hAnsi="Times New Roman" w:cs="Times New Roman"/>
          <w:color w:val="000000"/>
          <w:sz w:val="24"/>
          <w:szCs w:val="24"/>
        </w:rPr>
        <w:t xml:space="preserve"> </w:t>
      </w:r>
      <w:r w:rsidR="00E567B7" w:rsidRPr="004C3AF8">
        <w:rPr>
          <w:rFonts w:ascii="Times New Roman" w:eastAsia="Times New Roman" w:hAnsi="Times New Roman" w:cs="Times New Roman"/>
          <w:color w:val="000000"/>
          <w:sz w:val="24"/>
          <w:szCs w:val="24"/>
        </w:rPr>
        <w:t xml:space="preserve">Studijų parama </w:t>
      </w:r>
      <w:r w:rsidR="00E567B7" w:rsidRPr="004C3AF8">
        <w:rPr>
          <w:rFonts w:ascii="Times New Roman" w:eastAsia="Times New Roman" w:hAnsi="Times New Roman" w:cs="Times New Roman"/>
          <w:sz w:val="24"/>
          <w:szCs w:val="24"/>
        </w:rPr>
        <w:t>nemokama studijų pertraukimo (akademinių atostogų, studijų sustabdymo</w:t>
      </w:r>
      <w:r w:rsidR="004C3AF8" w:rsidRPr="004C3AF8">
        <w:rPr>
          <w:rFonts w:ascii="Times New Roman" w:eastAsia="Times New Roman" w:hAnsi="Times New Roman" w:cs="Times New Roman"/>
          <w:sz w:val="24"/>
          <w:szCs w:val="24"/>
        </w:rPr>
        <w:t xml:space="preserve"> </w:t>
      </w:r>
      <w:r w:rsidR="00DD6FD1" w:rsidRPr="004C3AF8">
        <w:rPr>
          <w:rFonts w:ascii="Times New Roman" w:eastAsia="Times New Roman" w:hAnsi="Times New Roman" w:cs="Times New Roman"/>
          <w:sz w:val="24"/>
          <w:szCs w:val="24"/>
        </w:rPr>
        <w:t>dėl nėštumo ir gimdymo ar atostogų vaikui prižiūrėti, iki jam sueis 3 metai</w:t>
      </w:r>
      <w:r w:rsidR="00653061">
        <w:rPr>
          <w:rFonts w:ascii="Times New Roman" w:eastAsia="Times New Roman" w:hAnsi="Times New Roman" w:cs="Times New Roman"/>
          <w:sz w:val="24"/>
          <w:szCs w:val="24"/>
        </w:rPr>
        <w:t>,</w:t>
      </w:r>
      <w:r w:rsidR="00DD6FD1" w:rsidRPr="004C3AF8">
        <w:rPr>
          <w:rFonts w:ascii="Times New Roman" w:eastAsia="Times New Roman" w:hAnsi="Times New Roman" w:cs="Times New Roman"/>
          <w:sz w:val="24"/>
          <w:szCs w:val="24"/>
        </w:rPr>
        <w:t xml:space="preserve"> arba</w:t>
      </w:r>
      <w:r w:rsidR="00440680">
        <w:rPr>
          <w:rFonts w:ascii="Times New Roman" w:eastAsia="Times New Roman" w:hAnsi="Times New Roman" w:cs="Times New Roman"/>
          <w:sz w:val="24"/>
          <w:szCs w:val="24"/>
        </w:rPr>
        <w:t xml:space="preserve"> </w:t>
      </w:r>
      <w:r w:rsidR="00F03FE7" w:rsidRPr="004C3AF8">
        <w:rPr>
          <w:rFonts w:ascii="Times New Roman" w:eastAsia="Times New Roman" w:hAnsi="Times New Roman" w:cs="Times New Roman"/>
          <w:sz w:val="24"/>
          <w:szCs w:val="24"/>
        </w:rPr>
        <w:t>dėl privalomosios pradinės karo tarnybos atlikimo Lietuvos Respublikos karo prievolės įstatymo nustatyta tvarka,</w:t>
      </w:r>
      <w:r w:rsidR="00E567B7" w:rsidRPr="004C3AF8">
        <w:rPr>
          <w:rFonts w:ascii="Times New Roman" w:eastAsia="Times New Roman" w:hAnsi="Times New Roman" w:cs="Times New Roman"/>
          <w:sz w:val="24"/>
          <w:szCs w:val="24"/>
        </w:rPr>
        <w:t xml:space="preserve"> baigiamojo darbo atidėjimo) metu</w:t>
      </w:r>
      <w:r w:rsidR="00E567B7" w:rsidRPr="00E567B7">
        <w:rPr>
          <w:rFonts w:ascii="Times New Roman" w:eastAsia="Times New Roman" w:hAnsi="Times New Roman" w:cs="Times New Roman"/>
          <w:sz w:val="24"/>
          <w:szCs w:val="24"/>
        </w:rPr>
        <w:t xml:space="preserve">. Kitais studento mobilumo atvejais (dalinės studijos užsienio </w:t>
      </w:r>
      <w:r w:rsidR="00E567B7" w:rsidRPr="00E567B7">
        <w:rPr>
          <w:rFonts w:ascii="Times New Roman" w:eastAsia="Times New Roman" w:hAnsi="Times New Roman" w:cs="Times New Roman"/>
          <w:sz w:val="24"/>
          <w:szCs w:val="24"/>
        </w:rPr>
        <w:lastRenderedPageBreak/>
        <w:t>aukštojoje mokykloje pagal mainų programas arba studijuojant pagal jungtinę studijų programą) paramos mokėjimas nenutraukiamas.</w:t>
      </w:r>
    </w:p>
    <w:p w14:paraId="471B4CCB" w14:textId="77777777" w:rsidR="00E567B7" w:rsidRPr="004C3AF8" w:rsidRDefault="00E87935"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color w:val="000000"/>
          <w:sz w:val="24"/>
          <w:szCs w:val="24"/>
          <w:lang w:eastAsia="lt-LT"/>
        </w:rPr>
        <w:t>20.</w:t>
      </w:r>
      <w:r w:rsidR="004C3AF8" w:rsidRPr="004C3AF8">
        <w:rPr>
          <w:rFonts w:ascii="Times New Roman" w:eastAsia="Times New Roman" w:hAnsi="Times New Roman" w:cs="Times New Roman"/>
          <w:color w:val="000000"/>
          <w:sz w:val="24"/>
          <w:szCs w:val="24"/>
          <w:lang w:eastAsia="lt-LT"/>
        </w:rPr>
        <w:t xml:space="preserve"> </w:t>
      </w:r>
      <w:r w:rsidR="00E567B7" w:rsidRPr="004C3AF8">
        <w:rPr>
          <w:rFonts w:ascii="Times New Roman" w:eastAsia="Times New Roman" w:hAnsi="Times New Roman" w:cs="Times New Roman"/>
          <w:color w:val="000000"/>
          <w:sz w:val="24"/>
          <w:szCs w:val="24"/>
          <w:lang w:eastAsia="lt-LT"/>
        </w:rPr>
        <w:t>S</w:t>
      </w:r>
      <w:r w:rsidR="00653061">
        <w:rPr>
          <w:rFonts w:ascii="Times New Roman" w:eastAsia="Times New Roman" w:hAnsi="Times New Roman" w:cs="Times New Roman"/>
          <w:color w:val="000000"/>
          <w:sz w:val="24"/>
          <w:szCs w:val="24"/>
          <w:lang w:eastAsia="lt-LT"/>
        </w:rPr>
        <w:t xml:space="preserve">tudijų paramos lėšos skiriamos </w:t>
      </w:r>
      <w:r w:rsidR="00E567B7" w:rsidRPr="004C3AF8">
        <w:rPr>
          <w:rFonts w:ascii="Times New Roman" w:eastAsia="Times New Roman" w:hAnsi="Times New Roman" w:cs="Times New Roman"/>
          <w:color w:val="000000"/>
          <w:sz w:val="24"/>
          <w:szCs w:val="24"/>
          <w:lang w:eastAsia="lt-LT"/>
        </w:rPr>
        <w:t>negrąžinamai, jeigu, sudaręs sutartį su Savivaldybės administracija, lėšų gavėjas įvykdo savo sutartinius įsipareigojimus.</w:t>
      </w:r>
    </w:p>
    <w:p w14:paraId="471B4CCC" w14:textId="77777777" w:rsidR="00E567B7" w:rsidRPr="00B71D47" w:rsidRDefault="00E87935" w:rsidP="00B71D4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sz w:val="24"/>
          <w:szCs w:val="24"/>
          <w:lang w:eastAsia="ar-SA"/>
        </w:rPr>
        <w:t>21.</w:t>
      </w:r>
      <w:r w:rsidR="004C3AF8">
        <w:rPr>
          <w:rFonts w:ascii="Times New Roman" w:eastAsia="Times New Roman" w:hAnsi="Times New Roman" w:cs="Times New Roman"/>
          <w:b/>
          <w:sz w:val="24"/>
          <w:szCs w:val="24"/>
          <w:lang w:eastAsia="ar-SA"/>
        </w:rPr>
        <w:t xml:space="preserve"> </w:t>
      </w:r>
      <w:r w:rsidR="00E567B7" w:rsidRPr="00E567B7">
        <w:rPr>
          <w:rFonts w:ascii="Times New Roman" w:eastAsia="Times New Roman" w:hAnsi="Times New Roman" w:cs="Times New Roman"/>
          <w:sz w:val="24"/>
          <w:szCs w:val="24"/>
          <w:lang w:eastAsia="ar-SA"/>
        </w:rPr>
        <w:t xml:space="preserve">Jei darbdavys dėl susiklosčiusių objektyvių aplinkybių (bankroto, likvidavimo, reorganizavimo) nebegali vykdyti sutartyje numatytų įsipareigojimų, kitoms šalims sutikus, jo įsipareigojimus gali perimti kitas savivaldybės teritorijoje registruotas darbdavys. Darbdavys, neįvykdęs sutartinių įsipareigojimų, išskyrus šiame punkte nurodytas objektyvias aplinkybes, Savivaldybei atlygina patirtus nuostolius – sumoka studento (mokinio) gautą paramos lėšų sumą. </w:t>
      </w:r>
    </w:p>
    <w:p w14:paraId="471B4CCD" w14:textId="77777777" w:rsidR="00E567B7" w:rsidRPr="00E567B7" w:rsidRDefault="00E87935" w:rsidP="00E567B7">
      <w:pPr>
        <w:tabs>
          <w:tab w:val="left" w:pos="851"/>
        </w:tabs>
        <w:spacing w:after="0" w:line="240" w:lineRule="auto"/>
        <w:ind w:firstLine="851"/>
        <w:jc w:val="both"/>
        <w:rPr>
          <w:rFonts w:ascii="Times New Roman" w:eastAsia="Times New Roman" w:hAnsi="Times New Roman" w:cs="Times New Roman"/>
          <w:color w:val="000000"/>
          <w:sz w:val="24"/>
          <w:szCs w:val="24"/>
          <w:lang w:eastAsia="lt-LT"/>
        </w:rPr>
      </w:pPr>
      <w:r w:rsidRPr="004C3AF8">
        <w:rPr>
          <w:rFonts w:ascii="Times New Roman" w:eastAsia="Times New Roman" w:hAnsi="Times New Roman" w:cs="Times New Roman"/>
          <w:sz w:val="24"/>
          <w:szCs w:val="24"/>
        </w:rPr>
        <w:t>22.</w:t>
      </w:r>
      <w:r w:rsidR="004C3AF8">
        <w:rPr>
          <w:rFonts w:ascii="Times New Roman" w:eastAsia="Times New Roman" w:hAnsi="Times New Roman" w:cs="Times New Roman"/>
          <w:b/>
          <w:sz w:val="24"/>
          <w:szCs w:val="24"/>
        </w:rPr>
        <w:t xml:space="preserve"> </w:t>
      </w:r>
      <w:r w:rsidR="00E567B7" w:rsidRPr="00E567B7">
        <w:rPr>
          <w:rFonts w:ascii="Times New Roman" w:eastAsia="Times New Roman" w:hAnsi="Times New Roman" w:cs="Times New Roman"/>
          <w:color w:val="000000"/>
          <w:sz w:val="24"/>
          <w:szCs w:val="24"/>
          <w:lang w:eastAsia="lt-LT"/>
        </w:rPr>
        <w:t>Studijų paramos gavėjas, nutraukęs sutartį ar nevykdantis sutarties įsipa</w:t>
      </w:r>
      <w:r w:rsidR="004C3AF8">
        <w:rPr>
          <w:rFonts w:ascii="Times New Roman" w:eastAsia="Times New Roman" w:hAnsi="Times New Roman" w:cs="Times New Roman"/>
          <w:color w:val="000000"/>
          <w:sz w:val="24"/>
          <w:szCs w:val="24"/>
          <w:lang w:eastAsia="lt-LT"/>
        </w:rPr>
        <w:t xml:space="preserve">reigojimų, privalo grąžinti iš </w:t>
      </w:r>
      <w:r w:rsidR="00E567B7" w:rsidRPr="00E567B7">
        <w:rPr>
          <w:rFonts w:ascii="Times New Roman" w:eastAsia="Times New Roman" w:hAnsi="Times New Roman" w:cs="Times New Roman"/>
          <w:color w:val="000000"/>
          <w:sz w:val="24"/>
          <w:szCs w:val="24"/>
          <w:lang w:eastAsia="lt-LT"/>
        </w:rPr>
        <w:t>Savivaldybės gautą pinigų sumą</w:t>
      </w:r>
      <w:r w:rsidR="004C3AF8">
        <w:rPr>
          <w:rFonts w:ascii="Times New Roman" w:eastAsia="Times New Roman" w:hAnsi="Times New Roman" w:cs="Times New Roman"/>
          <w:color w:val="000000"/>
          <w:sz w:val="24"/>
          <w:szCs w:val="24"/>
          <w:lang w:eastAsia="lt-LT"/>
        </w:rPr>
        <w:t xml:space="preserve"> </w:t>
      </w:r>
      <w:r w:rsidR="00F03FE7" w:rsidRPr="004C3AF8">
        <w:rPr>
          <w:rFonts w:ascii="Times New Roman" w:eastAsia="Times New Roman" w:hAnsi="Times New Roman" w:cs="Times New Roman"/>
          <w:color w:val="000000"/>
          <w:sz w:val="24"/>
          <w:szCs w:val="24"/>
          <w:lang w:eastAsia="lt-LT"/>
        </w:rPr>
        <w:t>per</w:t>
      </w:r>
      <w:r w:rsidR="004C3AF8" w:rsidRPr="004C3AF8">
        <w:rPr>
          <w:rFonts w:ascii="Times New Roman" w:eastAsia="Times New Roman" w:hAnsi="Times New Roman" w:cs="Times New Roman"/>
          <w:color w:val="000000"/>
          <w:sz w:val="24"/>
          <w:szCs w:val="24"/>
          <w:lang w:eastAsia="lt-LT"/>
        </w:rPr>
        <w:t xml:space="preserve"> </w:t>
      </w:r>
      <w:r w:rsidR="00F03FE7" w:rsidRPr="004C3AF8">
        <w:rPr>
          <w:rFonts w:ascii="Times New Roman" w:eastAsia="Times New Roman" w:hAnsi="Times New Roman" w:cs="Times New Roman"/>
          <w:color w:val="000000"/>
          <w:sz w:val="24"/>
          <w:szCs w:val="24"/>
          <w:lang w:eastAsia="lt-LT"/>
        </w:rPr>
        <w:t>3 metus nuo Savivaldybės raštiško įspėjimo</w:t>
      </w:r>
      <w:r w:rsidR="00997530" w:rsidRPr="004C3AF8">
        <w:rPr>
          <w:rFonts w:ascii="Times New Roman" w:eastAsia="Times New Roman" w:hAnsi="Times New Roman" w:cs="Times New Roman"/>
          <w:color w:val="000000"/>
          <w:sz w:val="24"/>
          <w:szCs w:val="24"/>
          <w:lang w:eastAsia="lt-LT"/>
        </w:rPr>
        <w:t xml:space="preserve"> dėl sutarties nutraukimo</w:t>
      </w:r>
      <w:r w:rsidR="00E567B7" w:rsidRPr="004C3AF8">
        <w:rPr>
          <w:rFonts w:ascii="Times New Roman" w:eastAsia="Times New Roman" w:hAnsi="Times New Roman" w:cs="Times New Roman"/>
          <w:color w:val="000000"/>
          <w:sz w:val="24"/>
          <w:szCs w:val="24"/>
          <w:lang w:eastAsia="lt-LT"/>
        </w:rPr>
        <w:t xml:space="preserve"> </w:t>
      </w:r>
      <w:r w:rsidR="00E567B7" w:rsidRPr="00E567B7">
        <w:rPr>
          <w:rFonts w:ascii="Times New Roman" w:eastAsia="Times New Roman" w:hAnsi="Times New Roman" w:cs="Times New Roman"/>
          <w:color w:val="000000"/>
          <w:sz w:val="24"/>
          <w:szCs w:val="24"/>
          <w:lang w:eastAsia="lt-LT"/>
        </w:rPr>
        <w:t>pagal sutartyje numatytus įsipareigojimus ir atsakomybę.</w:t>
      </w:r>
    </w:p>
    <w:p w14:paraId="471B4CCE" w14:textId="77777777" w:rsidR="00E567B7" w:rsidRPr="00E567B7" w:rsidRDefault="00E567B7" w:rsidP="00E567B7">
      <w:pPr>
        <w:tabs>
          <w:tab w:val="left" w:pos="851"/>
        </w:tabs>
        <w:spacing w:after="0" w:line="240" w:lineRule="auto"/>
        <w:jc w:val="both"/>
        <w:rPr>
          <w:rFonts w:ascii="Times New Roman" w:eastAsia="Times New Roman" w:hAnsi="Times New Roman" w:cs="Times New Roman"/>
          <w:color w:val="000000"/>
          <w:sz w:val="24"/>
          <w:szCs w:val="24"/>
          <w:bdr w:val="none" w:sz="0" w:space="0" w:color="auto" w:frame="1"/>
          <w:lang w:eastAsia="lt-LT"/>
        </w:rPr>
      </w:pPr>
    </w:p>
    <w:p w14:paraId="471B4CCF" w14:textId="77777777" w:rsidR="00E567B7" w:rsidRPr="00E567B7" w:rsidRDefault="00E567B7" w:rsidP="00E567B7">
      <w:pPr>
        <w:tabs>
          <w:tab w:val="left" w:pos="851"/>
        </w:tabs>
        <w:spacing w:after="0" w:line="240" w:lineRule="auto"/>
        <w:jc w:val="center"/>
        <w:rPr>
          <w:rFonts w:ascii="Times New Roman" w:eastAsia="Times New Roman" w:hAnsi="Times New Roman" w:cs="Times New Roman"/>
          <w:b/>
          <w:color w:val="000000"/>
          <w:sz w:val="24"/>
          <w:szCs w:val="24"/>
          <w:bdr w:val="none" w:sz="0" w:space="0" w:color="auto" w:frame="1"/>
          <w:lang w:eastAsia="lt-LT"/>
        </w:rPr>
      </w:pPr>
      <w:r w:rsidRPr="00E567B7">
        <w:rPr>
          <w:rFonts w:ascii="Times New Roman" w:eastAsia="Times New Roman" w:hAnsi="Times New Roman" w:cs="Times New Roman"/>
          <w:b/>
          <w:color w:val="000000"/>
          <w:sz w:val="24"/>
          <w:szCs w:val="24"/>
          <w:bdr w:val="none" w:sz="0" w:space="0" w:color="auto" w:frame="1"/>
          <w:lang w:eastAsia="lt-LT"/>
        </w:rPr>
        <w:t>IV SKYRIUS</w:t>
      </w:r>
    </w:p>
    <w:p w14:paraId="471B4CD0" w14:textId="77777777" w:rsidR="00E567B7" w:rsidRPr="00E567B7" w:rsidRDefault="00E567B7" w:rsidP="00E567B7">
      <w:pPr>
        <w:tabs>
          <w:tab w:val="left" w:pos="851"/>
        </w:tabs>
        <w:spacing w:after="0" w:line="240" w:lineRule="auto"/>
        <w:jc w:val="center"/>
        <w:rPr>
          <w:rFonts w:ascii="Times New Roman" w:eastAsia="Times New Roman" w:hAnsi="Times New Roman" w:cs="Times New Roman"/>
          <w:b/>
          <w:color w:val="000000"/>
          <w:sz w:val="24"/>
          <w:szCs w:val="24"/>
          <w:bdr w:val="none" w:sz="0" w:space="0" w:color="auto" w:frame="1"/>
          <w:lang w:eastAsia="lt-LT"/>
        </w:rPr>
      </w:pPr>
      <w:r w:rsidRPr="00E567B7">
        <w:rPr>
          <w:rFonts w:ascii="Times New Roman" w:eastAsia="Times New Roman" w:hAnsi="Times New Roman" w:cs="Times New Roman"/>
          <w:b/>
          <w:color w:val="000000"/>
          <w:sz w:val="24"/>
          <w:szCs w:val="24"/>
          <w:bdr w:val="none" w:sz="0" w:space="0" w:color="auto" w:frame="1"/>
          <w:lang w:eastAsia="lt-LT"/>
        </w:rPr>
        <w:t>BAIGIAMOSIOS NUOSTATOS</w:t>
      </w:r>
    </w:p>
    <w:p w14:paraId="471B4CD1" w14:textId="77777777" w:rsidR="00E567B7" w:rsidRPr="00E567B7" w:rsidRDefault="00E567B7" w:rsidP="00E567B7">
      <w:pPr>
        <w:tabs>
          <w:tab w:val="left" w:pos="851"/>
        </w:tabs>
        <w:spacing w:after="0" w:line="240" w:lineRule="auto"/>
        <w:jc w:val="center"/>
        <w:rPr>
          <w:rFonts w:ascii="Times New Roman" w:eastAsia="Calibri" w:hAnsi="Times New Roman" w:cs="Times New Roman"/>
          <w:color w:val="000000"/>
          <w:sz w:val="24"/>
          <w:szCs w:val="24"/>
        </w:rPr>
      </w:pPr>
    </w:p>
    <w:p w14:paraId="471B4CD2" w14:textId="77777777" w:rsidR="00E567B7" w:rsidRPr="004C3AF8" w:rsidRDefault="00E87935"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4C3AF8">
        <w:rPr>
          <w:rFonts w:ascii="Times New Roman" w:eastAsia="Times New Roman" w:hAnsi="Times New Roman" w:cs="Times New Roman"/>
          <w:color w:val="000000"/>
          <w:sz w:val="24"/>
          <w:szCs w:val="24"/>
          <w:lang w:eastAsia="lt-LT"/>
        </w:rPr>
        <w:t>23.</w:t>
      </w:r>
      <w:r w:rsidR="004C3AF8" w:rsidRPr="004C3AF8">
        <w:rPr>
          <w:rFonts w:ascii="Times New Roman" w:eastAsia="Times New Roman" w:hAnsi="Times New Roman" w:cs="Times New Roman"/>
          <w:color w:val="000000"/>
          <w:sz w:val="24"/>
          <w:szCs w:val="24"/>
          <w:lang w:eastAsia="lt-LT"/>
        </w:rPr>
        <w:t xml:space="preserve"> </w:t>
      </w:r>
      <w:r w:rsidR="00F131B5">
        <w:rPr>
          <w:rFonts w:ascii="Times New Roman" w:eastAsia="Times New Roman" w:hAnsi="Times New Roman" w:cs="Times New Roman"/>
          <w:color w:val="000000"/>
          <w:sz w:val="24"/>
          <w:szCs w:val="24"/>
          <w:lang w:eastAsia="lt-LT"/>
        </w:rPr>
        <w:t xml:space="preserve">Aprašas galioja iki 2020 metų </w:t>
      </w:r>
      <w:r w:rsidR="00E07E38">
        <w:rPr>
          <w:rFonts w:ascii="Times New Roman" w:eastAsia="Times New Roman" w:hAnsi="Times New Roman" w:cs="Times New Roman"/>
          <w:color w:val="000000"/>
          <w:sz w:val="24"/>
          <w:szCs w:val="24"/>
          <w:lang w:eastAsia="lt-LT"/>
        </w:rPr>
        <w:t>liepos 1</w:t>
      </w:r>
      <w:r w:rsidR="00F131B5">
        <w:rPr>
          <w:rFonts w:ascii="Times New Roman" w:eastAsia="Times New Roman" w:hAnsi="Times New Roman" w:cs="Times New Roman"/>
          <w:color w:val="000000"/>
          <w:sz w:val="24"/>
          <w:szCs w:val="24"/>
          <w:lang w:eastAsia="lt-LT"/>
        </w:rPr>
        <w:t xml:space="preserve"> d. Aprašas gali būti pratęstas Savivaldybės tarybos sprendimu. </w:t>
      </w:r>
      <w:r w:rsidR="00E567B7" w:rsidRPr="004C3AF8">
        <w:rPr>
          <w:rFonts w:ascii="Times New Roman" w:eastAsia="Calibri" w:hAnsi="Times New Roman" w:cs="Times New Roman"/>
          <w:color w:val="000000"/>
          <w:sz w:val="24"/>
          <w:szCs w:val="24"/>
        </w:rPr>
        <w:t xml:space="preserve">Aprašą keičia ir papildo Savivaldybės taryba. </w:t>
      </w:r>
    </w:p>
    <w:p w14:paraId="471B4CD3" w14:textId="77777777" w:rsidR="00E567B7" w:rsidRPr="00E567B7" w:rsidRDefault="00E87935" w:rsidP="00E567B7">
      <w:pPr>
        <w:tabs>
          <w:tab w:val="left" w:pos="851"/>
        </w:tabs>
        <w:spacing w:after="0" w:line="240" w:lineRule="auto"/>
        <w:ind w:firstLine="851"/>
        <w:jc w:val="both"/>
        <w:rPr>
          <w:rFonts w:ascii="Times New Roman" w:eastAsia="Calibri" w:hAnsi="Times New Roman" w:cs="Times New Roman"/>
          <w:color w:val="000000"/>
          <w:sz w:val="24"/>
          <w:szCs w:val="24"/>
        </w:rPr>
      </w:pPr>
      <w:r w:rsidRPr="004C3AF8">
        <w:rPr>
          <w:rFonts w:ascii="Times New Roman" w:eastAsia="Calibri" w:hAnsi="Times New Roman" w:cs="Times New Roman"/>
          <w:color w:val="000000"/>
          <w:sz w:val="24"/>
          <w:szCs w:val="24"/>
        </w:rPr>
        <w:t>24.</w:t>
      </w:r>
      <w:r w:rsidR="004C3AF8">
        <w:rPr>
          <w:rFonts w:ascii="Times New Roman" w:eastAsia="Calibri" w:hAnsi="Times New Roman" w:cs="Times New Roman"/>
          <w:b/>
          <w:color w:val="000000"/>
          <w:sz w:val="24"/>
          <w:szCs w:val="24"/>
        </w:rPr>
        <w:t xml:space="preserve"> </w:t>
      </w:r>
      <w:r w:rsidR="00E567B7" w:rsidRPr="00E567B7">
        <w:rPr>
          <w:rFonts w:ascii="Times New Roman" w:eastAsia="Calibri" w:hAnsi="Times New Roman" w:cs="Times New Roman"/>
          <w:color w:val="000000"/>
          <w:sz w:val="24"/>
          <w:szCs w:val="24"/>
        </w:rPr>
        <w:t>Aprašo įgyvendinimą koordinuoja ir studijų paramos skyrimo buhalterinę apskaitą tvarko Savivaldybės administracija.</w:t>
      </w:r>
    </w:p>
    <w:p w14:paraId="471B4CD4" w14:textId="77777777" w:rsidR="00E567B7" w:rsidRPr="00E567B7" w:rsidRDefault="00E567B7" w:rsidP="00E567B7">
      <w:pPr>
        <w:tabs>
          <w:tab w:val="left" w:pos="851"/>
        </w:tabs>
        <w:spacing w:after="0" w:line="240" w:lineRule="auto"/>
        <w:jc w:val="both"/>
        <w:rPr>
          <w:rFonts w:ascii="Times New Roman" w:eastAsia="Calibri" w:hAnsi="Times New Roman" w:cs="Times New Roman"/>
          <w:color w:val="000000"/>
          <w:sz w:val="24"/>
          <w:szCs w:val="24"/>
        </w:rPr>
      </w:pPr>
    </w:p>
    <w:p w14:paraId="471B4CD5" w14:textId="77777777" w:rsidR="00E567B7" w:rsidRPr="00E567B7" w:rsidRDefault="00E567B7" w:rsidP="00E567B7">
      <w:pPr>
        <w:tabs>
          <w:tab w:val="left" w:pos="851"/>
        </w:tabs>
        <w:spacing w:after="0" w:line="240" w:lineRule="auto"/>
        <w:jc w:val="center"/>
        <w:rPr>
          <w:rFonts w:ascii="Times New Roman" w:eastAsia="Calibri" w:hAnsi="Times New Roman" w:cs="Times New Roman"/>
          <w:color w:val="000000"/>
          <w:sz w:val="24"/>
          <w:szCs w:val="24"/>
        </w:rPr>
      </w:pPr>
      <w:r w:rsidRPr="00E567B7">
        <w:rPr>
          <w:rFonts w:ascii="Times New Roman" w:eastAsia="Calibri" w:hAnsi="Times New Roman" w:cs="Times New Roman"/>
          <w:color w:val="000000"/>
          <w:sz w:val="24"/>
          <w:szCs w:val="24"/>
        </w:rPr>
        <w:t>___________________________</w:t>
      </w:r>
    </w:p>
    <w:p w14:paraId="471B4CD6" w14:textId="77777777" w:rsidR="002319EA" w:rsidRDefault="00995D99"/>
    <w:sectPr w:rsidR="002319EA" w:rsidSect="00AA7F8D">
      <w:headerReference w:type="even" r:id="rId7"/>
      <w:headerReference w:type="default" r:id="rId8"/>
      <w:footerReference w:type="even" r:id="rId9"/>
      <w:footerReference w:type="default" r:id="rId10"/>
      <w:headerReference w:type="first" r:id="rId11"/>
      <w:footerReference w:type="first" r:id="rId1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D450" w14:textId="77777777" w:rsidR="00995D99" w:rsidRDefault="00995D99" w:rsidP="005C04D6">
      <w:pPr>
        <w:spacing w:after="0" w:line="240" w:lineRule="auto"/>
      </w:pPr>
      <w:r>
        <w:separator/>
      </w:r>
    </w:p>
  </w:endnote>
  <w:endnote w:type="continuationSeparator" w:id="0">
    <w:p w14:paraId="7F25D763" w14:textId="77777777" w:rsidR="00995D99" w:rsidRDefault="00995D99" w:rsidP="005C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4CDE" w14:textId="77777777" w:rsidR="001302CE" w:rsidRDefault="001302C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4CDF" w14:textId="77777777" w:rsidR="001302CE" w:rsidRDefault="001302C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4CE1" w14:textId="77777777" w:rsidR="001302CE" w:rsidRDefault="001302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9B9F" w14:textId="77777777" w:rsidR="00995D99" w:rsidRDefault="00995D99" w:rsidP="005C04D6">
      <w:pPr>
        <w:spacing w:after="0" w:line="240" w:lineRule="auto"/>
      </w:pPr>
      <w:r>
        <w:separator/>
      </w:r>
    </w:p>
  </w:footnote>
  <w:footnote w:type="continuationSeparator" w:id="0">
    <w:p w14:paraId="6C405B0F" w14:textId="77777777" w:rsidR="00995D99" w:rsidRDefault="00995D99" w:rsidP="005C0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4CDB" w14:textId="77777777" w:rsidR="001302CE" w:rsidRDefault="001302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71605"/>
      <w:docPartObj>
        <w:docPartGallery w:val="Page Numbers (Top of Page)"/>
        <w:docPartUnique/>
      </w:docPartObj>
    </w:sdtPr>
    <w:sdtEndPr>
      <w:rPr>
        <w:rFonts w:ascii="Times New Roman" w:hAnsi="Times New Roman" w:cs="Times New Roman"/>
        <w:sz w:val="24"/>
        <w:szCs w:val="24"/>
      </w:rPr>
    </w:sdtEndPr>
    <w:sdtContent>
      <w:p w14:paraId="471B4CDC" w14:textId="77777777" w:rsidR="00157EAF" w:rsidRPr="00AA7F8D" w:rsidRDefault="00157EAF">
        <w:pPr>
          <w:pStyle w:val="Antrats"/>
          <w:jc w:val="center"/>
          <w:rPr>
            <w:rFonts w:ascii="Times New Roman" w:hAnsi="Times New Roman" w:cs="Times New Roman"/>
            <w:sz w:val="24"/>
            <w:szCs w:val="24"/>
          </w:rPr>
        </w:pPr>
        <w:r w:rsidRPr="00AA7F8D">
          <w:rPr>
            <w:rFonts w:ascii="Times New Roman" w:hAnsi="Times New Roman" w:cs="Times New Roman"/>
            <w:sz w:val="24"/>
            <w:szCs w:val="24"/>
          </w:rPr>
          <w:fldChar w:fldCharType="begin"/>
        </w:r>
        <w:r w:rsidRPr="00AA7F8D">
          <w:rPr>
            <w:rFonts w:ascii="Times New Roman" w:hAnsi="Times New Roman" w:cs="Times New Roman"/>
            <w:sz w:val="24"/>
            <w:szCs w:val="24"/>
          </w:rPr>
          <w:instrText>PAGE   \* MERGEFORMAT</w:instrText>
        </w:r>
        <w:r w:rsidRPr="00AA7F8D">
          <w:rPr>
            <w:rFonts w:ascii="Times New Roman" w:hAnsi="Times New Roman" w:cs="Times New Roman"/>
            <w:sz w:val="24"/>
            <w:szCs w:val="24"/>
          </w:rPr>
          <w:fldChar w:fldCharType="separate"/>
        </w:r>
        <w:r w:rsidR="00BC2D63">
          <w:rPr>
            <w:rFonts w:ascii="Times New Roman" w:hAnsi="Times New Roman" w:cs="Times New Roman"/>
            <w:noProof/>
            <w:sz w:val="24"/>
            <w:szCs w:val="24"/>
          </w:rPr>
          <w:t>3</w:t>
        </w:r>
        <w:r w:rsidRPr="00AA7F8D">
          <w:rPr>
            <w:rFonts w:ascii="Times New Roman" w:hAnsi="Times New Roman" w:cs="Times New Roman"/>
            <w:sz w:val="24"/>
            <w:szCs w:val="24"/>
          </w:rPr>
          <w:fldChar w:fldCharType="end"/>
        </w:r>
      </w:p>
    </w:sdtContent>
  </w:sdt>
  <w:p w14:paraId="471B4CDD" w14:textId="77777777" w:rsidR="005C04D6" w:rsidRDefault="005C04D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4CE0" w14:textId="77777777" w:rsidR="00AC2745" w:rsidRPr="00AC2745" w:rsidRDefault="001302CE" w:rsidP="00AA7F8D">
    <w:pPr>
      <w:pStyle w:val="Antrat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69"/>
    <w:rsid w:val="00006CAB"/>
    <w:rsid w:val="000157EC"/>
    <w:rsid w:val="00067B19"/>
    <w:rsid w:val="000B5E19"/>
    <w:rsid w:val="000E7940"/>
    <w:rsid w:val="000F6EF7"/>
    <w:rsid w:val="0010684F"/>
    <w:rsid w:val="00107889"/>
    <w:rsid w:val="001172D8"/>
    <w:rsid w:val="001302CE"/>
    <w:rsid w:val="0014181C"/>
    <w:rsid w:val="00157EAF"/>
    <w:rsid w:val="00165D24"/>
    <w:rsid w:val="00184004"/>
    <w:rsid w:val="00195D07"/>
    <w:rsid w:val="00196343"/>
    <w:rsid w:val="002001EE"/>
    <w:rsid w:val="0023531B"/>
    <w:rsid w:val="0024551F"/>
    <w:rsid w:val="002620D8"/>
    <w:rsid w:val="00266AC0"/>
    <w:rsid w:val="00266F8B"/>
    <w:rsid w:val="00270922"/>
    <w:rsid w:val="002B14B2"/>
    <w:rsid w:val="002B406B"/>
    <w:rsid w:val="00305567"/>
    <w:rsid w:val="00350818"/>
    <w:rsid w:val="00373F2C"/>
    <w:rsid w:val="00385664"/>
    <w:rsid w:val="00400287"/>
    <w:rsid w:val="00440680"/>
    <w:rsid w:val="00450061"/>
    <w:rsid w:val="00491C5D"/>
    <w:rsid w:val="004935EC"/>
    <w:rsid w:val="004C3AF8"/>
    <w:rsid w:val="004D3C16"/>
    <w:rsid w:val="004E5BC1"/>
    <w:rsid w:val="0051685A"/>
    <w:rsid w:val="00525469"/>
    <w:rsid w:val="0057753E"/>
    <w:rsid w:val="005C04D6"/>
    <w:rsid w:val="005E6795"/>
    <w:rsid w:val="006059A8"/>
    <w:rsid w:val="00614E7C"/>
    <w:rsid w:val="00617F4E"/>
    <w:rsid w:val="00637FA9"/>
    <w:rsid w:val="006459A3"/>
    <w:rsid w:val="006477D1"/>
    <w:rsid w:val="00653061"/>
    <w:rsid w:val="00672F58"/>
    <w:rsid w:val="006751C8"/>
    <w:rsid w:val="00685DA2"/>
    <w:rsid w:val="00732DAD"/>
    <w:rsid w:val="00736442"/>
    <w:rsid w:val="007B3D60"/>
    <w:rsid w:val="007C4574"/>
    <w:rsid w:val="0081693C"/>
    <w:rsid w:val="0082092D"/>
    <w:rsid w:val="00825A8F"/>
    <w:rsid w:val="008646B3"/>
    <w:rsid w:val="00883C01"/>
    <w:rsid w:val="008D3A90"/>
    <w:rsid w:val="00995D99"/>
    <w:rsid w:val="00997530"/>
    <w:rsid w:val="009D134C"/>
    <w:rsid w:val="009F185F"/>
    <w:rsid w:val="00A76F9B"/>
    <w:rsid w:val="00AA4AED"/>
    <w:rsid w:val="00AA7F8D"/>
    <w:rsid w:val="00AB197D"/>
    <w:rsid w:val="00AC2745"/>
    <w:rsid w:val="00B05C36"/>
    <w:rsid w:val="00B10F82"/>
    <w:rsid w:val="00B25B0B"/>
    <w:rsid w:val="00B44759"/>
    <w:rsid w:val="00B71D47"/>
    <w:rsid w:val="00B8122E"/>
    <w:rsid w:val="00B842EF"/>
    <w:rsid w:val="00BA65D1"/>
    <w:rsid w:val="00BC2D63"/>
    <w:rsid w:val="00BD1DCF"/>
    <w:rsid w:val="00BD3035"/>
    <w:rsid w:val="00BD4FCD"/>
    <w:rsid w:val="00BF3B47"/>
    <w:rsid w:val="00BF4A7A"/>
    <w:rsid w:val="00C11597"/>
    <w:rsid w:val="00C41CA8"/>
    <w:rsid w:val="00C47813"/>
    <w:rsid w:val="00C5716E"/>
    <w:rsid w:val="00C65D47"/>
    <w:rsid w:val="00C72A9D"/>
    <w:rsid w:val="00D36392"/>
    <w:rsid w:val="00D41630"/>
    <w:rsid w:val="00D56A11"/>
    <w:rsid w:val="00D85EED"/>
    <w:rsid w:val="00D90657"/>
    <w:rsid w:val="00DA0860"/>
    <w:rsid w:val="00DD6FD1"/>
    <w:rsid w:val="00E07E38"/>
    <w:rsid w:val="00E22698"/>
    <w:rsid w:val="00E42563"/>
    <w:rsid w:val="00E567B7"/>
    <w:rsid w:val="00E70340"/>
    <w:rsid w:val="00E87935"/>
    <w:rsid w:val="00E974B5"/>
    <w:rsid w:val="00F03FE7"/>
    <w:rsid w:val="00F131B5"/>
    <w:rsid w:val="00F14078"/>
    <w:rsid w:val="00F67C35"/>
    <w:rsid w:val="00F73568"/>
    <w:rsid w:val="00F74848"/>
    <w:rsid w:val="00F74B9F"/>
    <w:rsid w:val="00FD6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860"/>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1">
    <w:name w:val="Įprastasis (tinklapis)1"/>
    <w:basedOn w:val="prastasis"/>
    <w:rsid w:val="006459A3"/>
    <w:pPr>
      <w:widowControl w:val="0"/>
      <w:suppressAutoHyphens/>
      <w:spacing w:before="280" w:after="280" w:line="240" w:lineRule="auto"/>
    </w:pPr>
    <w:rPr>
      <w:rFonts w:ascii="Verdana" w:eastAsia="Lucida Sans Unicode" w:hAnsi="Verdana" w:cs="Times New Roman"/>
      <w:color w:val="884141"/>
      <w:sz w:val="17"/>
      <w:szCs w:val="17"/>
      <w:lang w:val="en-US" w:eastAsia="sa-IN" w:bidi="sa-IN"/>
    </w:rPr>
  </w:style>
  <w:style w:type="paragraph" w:styleId="Antrats">
    <w:name w:val="header"/>
    <w:basedOn w:val="prastasis"/>
    <w:link w:val="AntratsDiagrama"/>
    <w:uiPriority w:val="99"/>
    <w:unhideWhenUsed/>
    <w:rsid w:val="005C04D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C04D6"/>
    <w:rPr>
      <w:lang w:val="lt-LT"/>
    </w:rPr>
  </w:style>
  <w:style w:type="paragraph" w:styleId="Porat">
    <w:name w:val="footer"/>
    <w:basedOn w:val="prastasis"/>
    <w:link w:val="PoratDiagrama"/>
    <w:uiPriority w:val="99"/>
    <w:unhideWhenUsed/>
    <w:rsid w:val="005C04D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C04D6"/>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860"/>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1">
    <w:name w:val="Įprastasis (tinklapis)1"/>
    <w:basedOn w:val="prastasis"/>
    <w:rsid w:val="006459A3"/>
    <w:pPr>
      <w:widowControl w:val="0"/>
      <w:suppressAutoHyphens/>
      <w:spacing w:before="280" w:after="280" w:line="240" w:lineRule="auto"/>
    </w:pPr>
    <w:rPr>
      <w:rFonts w:ascii="Verdana" w:eastAsia="Lucida Sans Unicode" w:hAnsi="Verdana" w:cs="Times New Roman"/>
      <w:color w:val="884141"/>
      <w:sz w:val="17"/>
      <w:szCs w:val="17"/>
      <w:lang w:val="en-US" w:eastAsia="sa-IN" w:bidi="sa-IN"/>
    </w:rPr>
  </w:style>
  <w:style w:type="paragraph" w:styleId="Antrats">
    <w:name w:val="header"/>
    <w:basedOn w:val="prastasis"/>
    <w:link w:val="AntratsDiagrama"/>
    <w:uiPriority w:val="99"/>
    <w:unhideWhenUsed/>
    <w:rsid w:val="005C04D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C04D6"/>
    <w:rPr>
      <w:lang w:val="lt-LT"/>
    </w:rPr>
  </w:style>
  <w:style w:type="paragraph" w:styleId="Porat">
    <w:name w:val="footer"/>
    <w:basedOn w:val="prastasis"/>
    <w:link w:val="PoratDiagrama"/>
    <w:uiPriority w:val="99"/>
    <w:unhideWhenUsed/>
    <w:rsid w:val="005C04D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C04D6"/>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81">
      <w:bodyDiv w:val="1"/>
      <w:marLeft w:val="0"/>
      <w:marRight w:val="0"/>
      <w:marTop w:val="0"/>
      <w:marBottom w:val="0"/>
      <w:divBdr>
        <w:top w:val="none" w:sz="0" w:space="0" w:color="auto"/>
        <w:left w:val="none" w:sz="0" w:space="0" w:color="auto"/>
        <w:bottom w:val="none" w:sz="0" w:space="0" w:color="auto"/>
        <w:right w:val="none" w:sz="0" w:space="0" w:color="auto"/>
      </w:divBdr>
    </w:div>
    <w:div w:id="17172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4961</Words>
  <Characters>2828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Bubliauskienė</dc:creator>
  <cp:lastModifiedBy>Vartotojas</cp:lastModifiedBy>
  <cp:revision>2</cp:revision>
  <cp:lastPrinted>2019-09-09T06:12:00Z</cp:lastPrinted>
  <dcterms:created xsi:type="dcterms:W3CDTF">2019-09-12T11:31:00Z</dcterms:created>
  <dcterms:modified xsi:type="dcterms:W3CDTF">2019-09-12T11:31:00Z</dcterms:modified>
</cp:coreProperties>
</file>