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1A30D5">
        <w:trPr>
          <w:trHeight w:val="3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commentRangeStart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commentRangeEnd w:id="0"/>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482950A" w:rsidR="003F01D8" w:rsidRPr="00226134" w:rsidRDefault="008F7EA6"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0"/>
            </w:r>
            <w:r w:rsidR="001A30D5">
              <w:rPr>
                <w:rFonts w:ascii="Calibri" w:eastAsia="Times New Roman" w:hAnsi="Calibri" w:cs="Times New Roman"/>
                <w:color w:val="000000"/>
                <w:sz w:val="16"/>
                <w:szCs w:val="16"/>
                <w:lang w:val="en-GB" w:eastAsia="en-GB"/>
              </w:rPr>
              <w:t>First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5FD83E2" w:rsidR="003F01D8" w:rsidRPr="00226134" w:rsidRDefault="001A30D5" w:rsidP="0084264F">
            <w:pPr>
              <w:spacing w:after="0" w:line="240" w:lineRule="auto"/>
              <w:jc w:val="center"/>
              <w:rPr>
                <w:rFonts w:ascii="Calibri" w:eastAsia="Times New Roman" w:hAnsi="Calibri" w:cs="Times New Roman"/>
                <w:color w:val="000000"/>
                <w:sz w:val="16"/>
                <w:szCs w:val="16"/>
                <w:lang w:val="en-GB" w:eastAsia="en-GB"/>
              </w:rPr>
            </w:pPr>
            <w:commentRangeStart w:id="1"/>
            <w:r>
              <w:rPr>
                <w:rFonts w:ascii="Calibri" w:eastAsia="Times New Roman" w:hAnsi="Calibri" w:cs="Times New Roman"/>
                <w:color w:val="000000"/>
                <w:sz w:val="16"/>
                <w:szCs w:val="16"/>
                <w:lang w:val="en-GB" w:eastAsia="en-GB"/>
              </w:rPr>
              <w:t>Study programme</w:t>
            </w:r>
            <w:commentRangeEnd w:id="1"/>
            <w:r>
              <w:rPr>
                <w:rStyle w:val="Komentaronuoroda"/>
                <w:rFonts w:ascii="Times New Roman" w:eastAsia="Times New Roman" w:hAnsi="Times New Roman" w:cs="Times New Roman"/>
                <w:lang w:val="fr-FR"/>
              </w:rPr>
              <w:commentReference w:id="1"/>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1B578C"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2D7E5AE4" w:rsidR="00F66A54" w:rsidRPr="001B578C" w:rsidRDefault="00B45AEE" w:rsidP="001B578C">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Šaiulių</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valstybinė</w:t>
            </w:r>
            <w:proofErr w:type="spellEnd"/>
            <w:r>
              <w:rPr>
                <w:rFonts w:ascii="Calibri" w:eastAsia="Times New Roman" w:hAnsi="Calibri" w:cs="Times New Roman"/>
                <w:color w:val="000000"/>
                <w:sz w:val="16"/>
                <w:szCs w:val="16"/>
                <w:lang w:val="en-US" w:eastAsia="en-GB"/>
              </w:rPr>
              <w:t xml:space="preserve"> kolegija</w:t>
            </w:r>
            <w:bookmarkStart w:id="2" w:name="_GoBack"/>
            <w:bookmarkEnd w:id="2"/>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78F991"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 and Technologies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0B1ECC"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SIAULIA03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A939F9"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Aušros</w:t>
            </w:r>
            <w:proofErr w:type="spellEnd"/>
            <w:r>
              <w:rPr>
                <w:rFonts w:ascii="Calibri" w:eastAsia="Times New Roman" w:hAnsi="Calibri" w:cs="Times New Roman"/>
                <w:color w:val="000000"/>
                <w:sz w:val="16"/>
                <w:szCs w:val="16"/>
                <w:lang w:val="fr-BE" w:eastAsia="en-GB"/>
              </w:rPr>
              <w:t xml:space="preserve"> av. 40, 76241 Šiauliai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21D256"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Lithuania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347B7E0" w:rsidR="00F66A54" w:rsidRPr="0050141C" w:rsidRDefault="006178B0" w:rsidP="00E543FF">
            <w:pPr>
              <w:spacing w:after="0" w:line="240" w:lineRule="auto"/>
              <w:jc w:val="center"/>
              <w:rPr>
                <w:rFonts w:ascii="Calibri" w:eastAsia="Times New Roman" w:hAnsi="Calibri" w:cs="Times New Roman"/>
                <w:color w:val="000000"/>
                <w:sz w:val="16"/>
                <w:szCs w:val="16"/>
                <w:lang w:val="en-US" w:eastAsia="en-GB"/>
              </w:rPr>
            </w:pPr>
            <w:proofErr w:type="spellStart"/>
            <w:r w:rsidRPr="001148EB">
              <w:rPr>
                <w:rFonts w:ascii="Calibri" w:eastAsia="Times New Roman" w:hAnsi="Calibri" w:cs="Times New Roman"/>
                <w:color w:val="000000"/>
                <w:sz w:val="16"/>
                <w:szCs w:val="16"/>
                <w:lang w:val="en-US" w:eastAsia="en-GB"/>
              </w:rPr>
              <w:t>Guoda</w:t>
            </w:r>
            <w:proofErr w:type="spellEnd"/>
            <w:r w:rsidRPr="001148EB">
              <w:rPr>
                <w:rFonts w:ascii="Calibri" w:eastAsia="Times New Roman" w:hAnsi="Calibri" w:cs="Times New Roman"/>
                <w:color w:val="000000"/>
                <w:sz w:val="16"/>
                <w:szCs w:val="16"/>
                <w:lang w:val="en-US" w:eastAsia="en-GB"/>
              </w:rPr>
              <w:t xml:space="preserve"> </w:t>
            </w:r>
            <w:proofErr w:type="spellStart"/>
            <w:r w:rsidRPr="001148EB">
              <w:rPr>
                <w:rFonts w:ascii="Calibri" w:eastAsia="Times New Roman" w:hAnsi="Calibri" w:cs="Times New Roman"/>
                <w:color w:val="000000"/>
                <w:sz w:val="16"/>
                <w:szCs w:val="16"/>
                <w:lang w:val="en-US" w:eastAsia="en-GB"/>
              </w:rPr>
              <w:t>Kačinskaitė</w:t>
            </w:r>
            <w:proofErr w:type="spellEnd"/>
            <w:r w:rsidR="0050141C" w:rsidRPr="001148EB">
              <w:rPr>
                <w:rFonts w:ascii="Calibri" w:eastAsia="Times New Roman" w:hAnsi="Calibri" w:cs="Times New Roman"/>
                <w:color w:val="000000"/>
                <w:sz w:val="16"/>
                <w:szCs w:val="16"/>
                <w:lang w:val="en-US" w:eastAsia="en-GB"/>
              </w:rPr>
              <w:t xml:space="preserve">, </w:t>
            </w:r>
            <w:hyperlink r:id="rId13" w:history="1">
              <w:r w:rsidRPr="001148EB">
                <w:rPr>
                  <w:rStyle w:val="Hipersaitas"/>
                  <w:rFonts w:ascii="Calibri" w:eastAsia="Times New Roman" w:hAnsi="Calibri" w:cs="Times New Roman"/>
                  <w:sz w:val="16"/>
                  <w:szCs w:val="16"/>
                  <w:lang w:val="en-US" w:eastAsia="en-GB"/>
                </w:rPr>
                <w:t>g.kacinskaite</w:t>
              </w:r>
              <w:r w:rsidRPr="000F43B7">
                <w:rPr>
                  <w:rStyle w:val="Hipersaitas"/>
                  <w:rFonts w:ascii="Calibri" w:eastAsia="Times New Roman" w:hAnsi="Calibri" w:cs="Times New Roman"/>
                  <w:sz w:val="16"/>
                  <w:szCs w:val="16"/>
                  <w:lang w:val="en-US" w:eastAsia="en-GB"/>
                </w:rPr>
                <w:t>@svako.lt</w:t>
              </w:r>
            </w:hyperlink>
            <w:r w:rsidR="0050141C" w:rsidRPr="001148EB">
              <w:rPr>
                <w:rFonts w:ascii="Calibri" w:eastAsia="Times New Roman" w:hAnsi="Calibri" w:cs="Times New Roman"/>
                <w:color w:val="000000"/>
                <w:sz w:val="16"/>
                <w:szCs w:val="16"/>
                <w:lang w:val="en-US" w:eastAsia="en-GB"/>
              </w:rPr>
              <w:t>, +370 41433 793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commentRangeStart w:id="3"/>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04B1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A902944" w:rsidR="00495A23" w:rsidRPr="00226134" w:rsidRDefault="00504B1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F7EA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commentRangeEnd w:id="3"/>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3B4D45"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3"/>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D463FA"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commentRangeStart w:id="4"/>
            <w:r w:rsidRPr="00226134">
              <w:rPr>
                <w:rFonts w:asciiTheme="minorHAnsi" w:hAnsiTheme="minorHAnsi" w:cs="Calibri"/>
                <w:b/>
                <w:sz w:val="16"/>
                <w:szCs w:val="16"/>
                <w:lang w:val="en-GB"/>
              </w:rPr>
              <w:t>[</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commentRangeEnd w:id="4"/>
            <w:r w:rsidR="00587EA1">
              <w:rPr>
                <w:rStyle w:val="Komentaronuoroda"/>
              </w:rPr>
              <w:commentReference w:id="4"/>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commentRangeStart w:id="5"/>
            <w:r w:rsidRPr="0047148C">
              <w:rPr>
                <w:rFonts w:asciiTheme="minorHAnsi" w:eastAsiaTheme="minorHAnsi" w:hAnsiTheme="minorHAnsi" w:cs="Calibri"/>
                <w:b/>
                <w:sz w:val="16"/>
                <w:szCs w:val="16"/>
                <w:lang w:val="en-GB"/>
              </w:rPr>
              <w:t>…</w:t>
            </w:r>
            <w:commentRangeEnd w:id="5"/>
            <w:r w:rsidR="00587EA1">
              <w:rPr>
                <w:rStyle w:val="Komentaronuoroda"/>
              </w:rPr>
              <w:commentReference w:id="5"/>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E716221" w:rsidR="00137EAF" w:rsidRPr="00226134" w:rsidRDefault="00137EAF" w:rsidP="002C710E">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2C710E">
              <w:rPr>
                <w:rFonts w:asciiTheme="minorHAnsi" w:eastAsiaTheme="minorHAnsi" w:hAnsiTheme="minorHAnsi" w:cs="Calibri"/>
                <w:b/>
                <w:sz w:val="16"/>
                <w:szCs w:val="16"/>
                <w:lang w:val="en-GB"/>
              </w:rPr>
              <w:t>35-40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commentRangeStart w:id="6"/>
            <w:r>
              <w:rPr>
                <w:rFonts w:cs="Calibri"/>
                <w:b/>
                <w:sz w:val="16"/>
                <w:szCs w:val="16"/>
                <w:lang w:val="en-GB"/>
              </w:rPr>
              <w:t>traineeship</w:t>
            </w:r>
            <w:commentRangeEnd w:id="6"/>
            <w:r w:rsidR="00587EA1">
              <w:rPr>
                <w:rStyle w:val="Komentaronuoroda"/>
                <w:rFonts w:ascii="Times New Roman" w:eastAsia="Times New Roman" w:hAnsi="Times New Roman" w:cs="Times New Roman"/>
                <w:lang w:val="fr-FR"/>
              </w:rPr>
              <w:commentReference w:id="6"/>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30D95" w:rsidRPr="001B621C" w14:paraId="4477CB88" w14:textId="77777777" w:rsidTr="00E267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53384BB" w14:textId="77777777" w:rsidR="00C30D95" w:rsidRPr="00226134" w:rsidRDefault="00C30D95" w:rsidP="00E267F4">
            <w:pPr>
              <w:spacing w:after="0"/>
              <w:ind w:right="-993"/>
              <w:rPr>
                <w:rFonts w:cs="Calibri"/>
                <w:b/>
                <w:sz w:val="16"/>
                <w:szCs w:val="16"/>
                <w:lang w:val="en-GB"/>
              </w:rPr>
            </w:pPr>
            <w:r>
              <w:rPr>
                <w:rFonts w:cs="Calibri"/>
                <w:b/>
                <w:sz w:val="16"/>
                <w:szCs w:val="16"/>
                <w:lang w:val="en-GB"/>
              </w:rPr>
              <w:t>Traineeship in digital skills</w:t>
            </w:r>
            <w:r>
              <w:rPr>
                <w:rStyle w:val="Dokumentoinaosnumeri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commentRangeStart w:id="7"/>
            <w:r>
              <w:rPr>
                <w:rFonts w:cs="Calibri"/>
                <w:b/>
                <w:sz w:val="16"/>
                <w:szCs w:val="16"/>
                <w:lang w:val="en-GB"/>
              </w:rPr>
              <w:t>:</w:t>
            </w:r>
            <w:commentRangeEnd w:id="7"/>
            <w:r w:rsidR="00587EA1">
              <w:rPr>
                <w:rStyle w:val="Komentaronuoroda"/>
                <w:rFonts w:ascii="Times New Roman" w:eastAsia="Times New Roman" w:hAnsi="Times New Roman" w:cs="Times New Roman"/>
                <w:lang w:val="fr-FR"/>
              </w:rPr>
              <w:commentReference w:id="7"/>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8F7EA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BA1F822" w14:textId="77777777" w:rsidR="008F7EA6" w:rsidRDefault="008F7EA6" w:rsidP="009D032C">
            <w:pPr>
              <w:spacing w:after="0"/>
              <w:ind w:left="-6" w:firstLine="6"/>
              <w:rPr>
                <w:rFonts w:cs="Calibri"/>
                <w:b/>
                <w:sz w:val="16"/>
                <w:szCs w:val="16"/>
                <w:lang w:val="en-GB"/>
              </w:rPr>
            </w:pPr>
            <w:r>
              <w:rPr>
                <w:rFonts w:cs="Calibri"/>
                <w:b/>
                <w:sz w:val="16"/>
                <w:szCs w:val="16"/>
                <w:lang w:val="en-GB"/>
              </w:rPr>
              <w:t>Monitoring plan:</w:t>
            </w:r>
          </w:p>
          <w:p w14:paraId="2C902847" w14:textId="4FB911AF" w:rsidR="008F7EA6" w:rsidRPr="00226134" w:rsidRDefault="008F7EA6" w:rsidP="00467D99">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8F7EA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E83E8B" w14:textId="77777777" w:rsidR="008F7EA6" w:rsidRDefault="008F7EA6" w:rsidP="009D032C">
            <w:pPr>
              <w:spacing w:after="0"/>
              <w:ind w:right="-993"/>
              <w:rPr>
                <w:rFonts w:cs="Calibri"/>
                <w:sz w:val="16"/>
                <w:szCs w:val="16"/>
                <w:lang w:val="en-GB"/>
              </w:rPr>
            </w:pPr>
            <w:r>
              <w:rPr>
                <w:rFonts w:cs="Calibri"/>
                <w:b/>
                <w:sz w:val="16"/>
                <w:szCs w:val="16"/>
                <w:lang w:val="en-GB"/>
              </w:rPr>
              <w:t>Evaluation plan:</w:t>
            </w:r>
          </w:p>
          <w:p w14:paraId="2C90284B" w14:textId="2DB4176A" w:rsidR="008F7EA6" w:rsidRPr="00226134" w:rsidRDefault="008F7EA6" w:rsidP="00467D99">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commentRangeStart w:id="8"/>
            <w:r w:rsidRPr="00226134">
              <w:rPr>
                <w:rFonts w:ascii="Calibri" w:eastAsia="Times New Roman" w:hAnsi="Calibri" w:cs="Times New Roman"/>
                <w:color w:val="000000"/>
                <w:sz w:val="16"/>
                <w:szCs w:val="16"/>
                <w:lang w:val="en-GB" w:eastAsia="en-GB"/>
              </w:rPr>
              <w:t>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commentRangeEnd w:id="8"/>
            <w:r w:rsidR="008F7EA6">
              <w:rPr>
                <w:rStyle w:val="Komentaronuoroda"/>
                <w:rFonts w:ascii="Times New Roman" w:eastAsia="Times New Roman" w:hAnsi="Times New Roman" w:cs="Times New Roman"/>
                <w:lang w:val="fr-FR"/>
              </w:rPr>
              <w:commentReference w:id="8"/>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1"/>
        <w:gridCol w:w="1559"/>
        <w:gridCol w:w="1843"/>
        <w:gridCol w:w="2693"/>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9"/>
                  <w:r w:rsidRPr="00E543FF">
                    <w:rPr>
                      <w:rFonts w:eastAsia="Times New Roman" w:cstheme="minorHAnsi"/>
                      <w:b/>
                      <w:bCs/>
                      <w:color w:val="000000"/>
                      <w:sz w:val="16"/>
                      <w:szCs w:val="16"/>
                      <w:lang w:val="en-GB" w:eastAsia="en-GB"/>
                    </w:rPr>
                    <w:t xml:space="preserve">…….. </w:t>
                  </w:r>
                  <w:r w:rsidR="00BB4463" w:rsidRPr="00E543FF">
                    <w:rPr>
                      <w:rFonts w:eastAsia="Times New Roman" w:cstheme="minorHAnsi"/>
                      <w:b/>
                      <w:bCs/>
                      <w:color w:val="000000"/>
                      <w:sz w:val="16"/>
                      <w:szCs w:val="16"/>
                      <w:lang w:val="en-GB" w:eastAsia="en-GB"/>
                    </w:rPr>
                    <w:t>.…</w:t>
                  </w:r>
                  <w:r w:rsidRPr="00E543FF">
                    <w:rPr>
                      <w:rFonts w:eastAsia="Times New Roman" w:cstheme="minorHAnsi"/>
                      <w:b/>
                      <w:bCs/>
                      <w:color w:val="000000"/>
                      <w:sz w:val="16"/>
                      <w:szCs w:val="16"/>
                      <w:lang w:val="en-GB" w:eastAsia="en-GB"/>
                    </w:rPr>
                    <w:t>ECTS</w:t>
                  </w:r>
                  <w:r w:rsidRPr="008921A7">
                    <w:rPr>
                      <w:rFonts w:eastAsia="Times New Roman" w:cstheme="minorHAnsi"/>
                      <w:bCs/>
                      <w:color w:val="000000"/>
                      <w:sz w:val="16"/>
                      <w:szCs w:val="16"/>
                      <w:lang w:val="en-GB" w:eastAsia="en-GB"/>
                    </w:rPr>
                    <w:t xml:space="preserve"> </w:t>
                  </w:r>
                  <w:commentRangeEnd w:id="9"/>
                  <w:r w:rsidR="008F7EA6">
                    <w:rPr>
                      <w:rStyle w:val="Komentaronuoroda"/>
                      <w:rFonts w:ascii="Times New Roman" w:eastAsia="Times New Roman" w:hAnsi="Times New Roman" w:cs="Times New Roman"/>
                      <w:lang w:val="fr-FR"/>
                    </w:rPr>
                    <w:commentReference w:id="9"/>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435A675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4DB1903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949E8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BB35BD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CD7F5E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59CB20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0F8CFBF2"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017569E3" w:rsidR="00911FCC"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106BD05B" w:rsidR="008921A7"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566BD273" w:rsidR="008921A7" w:rsidRPr="006F4618" w:rsidRDefault="009C1170"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2C902882" w14:textId="1324F0F4" w:rsidR="008921A7" w:rsidRPr="006F4618" w:rsidRDefault="001F0765"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6F4618" w14:paraId="11C19033" w14:textId="77777777" w:rsidTr="00C96D32">
              <w:trPr>
                <w:trHeight w:val="239"/>
              </w:trPr>
              <w:tc>
                <w:tcPr>
                  <w:tcW w:w="10560" w:type="dxa"/>
                  <w:gridSpan w:val="3"/>
                  <w:shd w:val="clear" w:color="auto" w:fill="auto"/>
                  <w:vAlign w:val="center"/>
                </w:tcPr>
                <w:p w14:paraId="6CBFB64D" w14:textId="0B3C80F8" w:rsidR="008921A7" w:rsidRPr="006F4618" w:rsidRDefault="00373163"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EAA30A8" w:rsidR="008921A7" w:rsidRPr="006F4618" w:rsidRDefault="006A264B" w:rsidP="005C28D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6D644A">
        <w:trPr>
          <w:trHeight w:val="269"/>
        </w:trPr>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2472004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1A30D5">
              <w:rPr>
                <w:rFonts w:eastAsia="Times New Roman" w:cstheme="minorHAnsi"/>
                <w:b/>
                <w:bCs/>
                <w:color w:val="000000"/>
                <w:sz w:val="16"/>
                <w:szCs w:val="16"/>
                <w:lang w:val="en-GB" w:eastAsia="en-GB"/>
              </w:rPr>
              <w:t>, Surname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69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D644A">
        <w:trPr>
          <w:trHeight w:val="257"/>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0"/>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commentRangeEnd w:id="10"/>
            <w:r w:rsidR="003B4D45">
              <w:rPr>
                <w:rStyle w:val="Komentaronuoroda"/>
                <w:rFonts w:ascii="Times New Roman" w:eastAsia="Times New Roman" w:hAnsi="Times New Roman" w:cs="Times New Roman"/>
                <w:lang w:val="fr-FR"/>
              </w:rPr>
              <w:commentReference w:id="10"/>
            </w:r>
          </w:p>
        </w:tc>
      </w:tr>
      <w:tr w:rsidR="001A30D5" w:rsidRPr="008921A7" w14:paraId="7F895455" w14:textId="77777777" w:rsidTr="006D644A">
        <w:trPr>
          <w:trHeight w:val="262"/>
        </w:trPr>
        <w:tc>
          <w:tcPr>
            <w:tcW w:w="1701" w:type="dxa"/>
            <w:vMerge w:val="restart"/>
            <w:tcBorders>
              <w:top w:val="single" w:sz="8" w:space="0" w:color="auto"/>
              <w:left w:val="double" w:sz="6" w:space="0" w:color="auto"/>
              <w:right w:val="single" w:sz="8" w:space="0" w:color="auto"/>
            </w:tcBorders>
            <w:shd w:val="clear" w:color="auto" w:fill="auto"/>
            <w:vAlign w:val="bottom"/>
          </w:tcPr>
          <w:p w14:paraId="34A8C258" w14:textId="1C953015" w:rsidR="001A30D5" w:rsidRPr="006F4618" w:rsidRDefault="001A30D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tcPr>
          <w:p w14:paraId="49347A71" w14:textId="77777777" w:rsidR="001A30D5" w:rsidRDefault="001A30D5" w:rsidP="00B57D80">
            <w:pPr>
              <w:spacing w:after="0" w:line="240" w:lineRule="auto"/>
              <w:rPr>
                <w:rFonts w:eastAsia="Times New Roman" w:cstheme="minorHAnsi"/>
                <w:color w:val="000000"/>
                <w:sz w:val="16"/>
                <w:szCs w:val="16"/>
                <w:lang w:val="en-GB" w:eastAsia="en-GB"/>
              </w:rPr>
            </w:pPr>
            <w:commentRangeStart w:id="11"/>
          </w:p>
        </w:tc>
        <w:tc>
          <w:tcPr>
            <w:tcW w:w="1843" w:type="dxa"/>
            <w:tcBorders>
              <w:top w:val="nil"/>
              <w:left w:val="nil"/>
              <w:bottom w:val="single" w:sz="8" w:space="0" w:color="auto"/>
              <w:right w:val="nil"/>
            </w:tcBorders>
            <w:shd w:val="clear" w:color="auto" w:fill="auto"/>
            <w:noWrap/>
            <w:vAlign w:val="bottom"/>
          </w:tcPr>
          <w:p w14:paraId="7D4A1E09" w14:textId="77777777" w:rsidR="001A30D5" w:rsidRDefault="001A30D5" w:rsidP="00B57D80">
            <w:pPr>
              <w:spacing w:after="0" w:line="240" w:lineRule="auto"/>
            </w:pPr>
          </w:p>
        </w:tc>
        <w:tc>
          <w:tcPr>
            <w:tcW w:w="2693" w:type="dxa"/>
            <w:tcBorders>
              <w:top w:val="nil"/>
              <w:left w:val="single" w:sz="8" w:space="0" w:color="auto"/>
              <w:bottom w:val="single" w:sz="8" w:space="0" w:color="auto"/>
              <w:right w:val="nil"/>
            </w:tcBorders>
            <w:shd w:val="clear" w:color="auto" w:fill="auto"/>
            <w:noWrap/>
            <w:vAlign w:val="bottom"/>
          </w:tcPr>
          <w:p w14:paraId="1F6F2912" w14:textId="1940E668" w:rsidR="001A30D5" w:rsidRDefault="001A30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w:t>
            </w:r>
          </w:p>
        </w:tc>
        <w:commentRangeEnd w:id="11"/>
        <w:tc>
          <w:tcPr>
            <w:tcW w:w="992" w:type="dxa"/>
            <w:tcBorders>
              <w:top w:val="nil"/>
              <w:left w:val="single" w:sz="8" w:space="0" w:color="auto"/>
              <w:bottom w:val="single" w:sz="8" w:space="0" w:color="auto"/>
              <w:right w:val="single" w:sz="8" w:space="0" w:color="auto"/>
            </w:tcBorders>
            <w:shd w:val="clear" w:color="auto" w:fill="auto"/>
            <w:noWrap/>
            <w:vAlign w:val="bottom"/>
          </w:tcPr>
          <w:p w14:paraId="06875D4D" w14:textId="77777777" w:rsidR="001A30D5" w:rsidRPr="006F4618" w:rsidRDefault="001A30D5" w:rsidP="00B57D80">
            <w:pPr>
              <w:spacing w:after="0" w:line="240" w:lineRule="auto"/>
              <w:rPr>
                <w:rFonts w:eastAsia="Times New Roman" w:cstheme="minorHAnsi"/>
                <w:color w:val="000000"/>
                <w:sz w:val="16"/>
                <w:szCs w:val="16"/>
                <w:lang w:val="en-GB" w:eastAsia="en-GB"/>
              </w:rPr>
            </w:pPr>
            <w:r>
              <w:rPr>
                <w:rStyle w:val="Komentaronuoroda"/>
                <w:rFonts w:ascii="Times New Roman" w:eastAsia="Times New Roman" w:hAnsi="Times New Roman" w:cs="Times New Roman"/>
                <w:lang w:val="fr-FR"/>
              </w:rPr>
              <w:commentReference w:id="11"/>
            </w:r>
          </w:p>
        </w:tc>
        <w:tc>
          <w:tcPr>
            <w:tcW w:w="2268" w:type="dxa"/>
            <w:tcBorders>
              <w:top w:val="single" w:sz="8" w:space="0" w:color="auto"/>
              <w:left w:val="nil"/>
              <w:bottom w:val="single" w:sz="8" w:space="0" w:color="auto"/>
              <w:right w:val="double" w:sz="6" w:space="0" w:color="000000"/>
            </w:tcBorders>
            <w:shd w:val="clear" w:color="auto" w:fill="auto"/>
            <w:vAlign w:val="bottom"/>
          </w:tcPr>
          <w:p w14:paraId="12130A93"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p>
        </w:tc>
      </w:tr>
      <w:tr w:rsidR="001A30D5" w:rsidRPr="008921A7" w14:paraId="2C9028A0" w14:textId="77777777" w:rsidTr="006D644A">
        <w:trPr>
          <w:trHeight w:val="262"/>
        </w:trPr>
        <w:tc>
          <w:tcPr>
            <w:tcW w:w="1701" w:type="dxa"/>
            <w:vMerge/>
            <w:tcBorders>
              <w:left w:val="double" w:sz="6" w:space="0" w:color="auto"/>
              <w:bottom w:val="single" w:sz="8" w:space="0" w:color="auto"/>
              <w:right w:val="single" w:sz="8" w:space="0" w:color="auto"/>
            </w:tcBorders>
            <w:shd w:val="clear" w:color="auto" w:fill="auto"/>
            <w:vAlign w:val="bottom"/>
            <w:hideMark/>
          </w:tcPr>
          <w:p w14:paraId="2C902899" w14:textId="3976C5F6" w:rsidR="001A30D5" w:rsidRPr="006F4618" w:rsidRDefault="001A30D5"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bottom"/>
          </w:tcPr>
          <w:p w14:paraId="2C90289A" w14:textId="658E57C0" w:rsidR="001A30D5" w:rsidRPr="004C3CDF" w:rsidRDefault="001148EB" w:rsidP="00B57D80">
            <w:pPr>
              <w:spacing w:after="0" w:line="240" w:lineRule="auto"/>
              <w:rPr>
                <w:rFonts w:eastAsia="Times New Roman" w:cstheme="minorHAnsi"/>
                <w:color w:val="000000"/>
                <w:sz w:val="16"/>
                <w:szCs w:val="16"/>
                <w:lang w:val="lt-LT" w:eastAsia="en-GB"/>
              </w:rPr>
            </w:pPr>
            <w:r>
              <w:rPr>
                <w:rFonts w:eastAsia="Times New Roman" w:cstheme="minorHAnsi"/>
                <w:color w:val="000000"/>
                <w:sz w:val="16"/>
                <w:szCs w:val="16"/>
                <w:lang w:val="lt-LT" w:eastAsia="en-GB"/>
              </w:rPr>
              <w:t>Raminta Kudrickaitė</w:t>
            </w:r>
          </w:p>
        </w:tc>
        <w:tc>
          <w:tcPr>
            <w:tcW w:w="1843" w:type="dxa"/>
            <w:tcBorders>
              <w:top w:val="nil"/>
              <w:left w:val="nil"/>
              <w:bottom w:val="single" w:sz="8" w:space="0" w:color="auto"/>
              <w:right w:val="nil"/>
            </w:tcBorders>
            <w:shd w:val="clear" w:color="auto" w:fill="auto"/>
            <w:noWrap/>
            <w:vAlign w:val="bottom"/>
          </w:tcPr>
          <w:p w14:paraId="2C90289B" w14:textId="1611B742" w:rsidR="001A30D5" w:rsidRPr="008F7EA6" w:rsidRDefault="001148EB" w:rsidP="00B57D80">
            <w:pPr>
              <w:spacing w:after="0" w:line="240" w:lineRule="auto"/>
              <w:rPr>
                <w:rFonts w:eastAsia="Times New Roman" w:cstheme="minorHAnsi"/>
                <w:color w:val="000000"/>
                <w:sz w:val="16"/>
                <w:szCs w:val="16"/>
                <w:lang w:val="en-US" w:eastAsia="en-GB"/>
              </w:rPr>
            </w:pPr>
            <w:r>
              <w:rPr>
                <w:rFonts w:eastAsia="Times New Roman" w:cstheme="minorHAnsi"/>
                <w:color w:val="000000"/>
                <w:sz w:val="16"/>
                <w:szCs w:val="16"/>
                <w:lang w:val="en-US" w:eastAsia="en-GB"/>
              </w:rPr>
              <w:t>r.kudrickaite</w:t>
            </w:r>
            <w:r w:rsidR="006D644A">
              <w:rPr>
                <w:rFonts w:eastAsia="Times New Roman" w:cstheme="minorHAnsi"/>
                <w:color w:val="000000"/>
                <w:sz w:val="16"/>
                <w:szCs w:val="16"/>
                <w:lang w:val="en-US" w:eastAsia="en-GB"/>
              </w:rPr>
              <w:t>@svako.lt</w:t>
            </w:r>
          </w:p>
        </w:tc>
        <w:tc>
          <w:tcPr>
            <w:tcW w:w="2693" w:type="dxa"/>
            <w:tcBorders>
              <w:top w:val="nil"/>
              <w:left w:val="single" w:sz="8" w:space="0" w:color="auto"/>
              <w:bottom w:val="single" w:sz="8" w:space="0" w:color="auto"/>
              <w:right w:val="nil"/>
            </w:tcBorders>
            <w:shd w:val="clear" w:color="auto" w:fill="auto"/>
            <w:noWrap/>
            <w:vAlign w:val="bottom"/>
            <w:hideMark/>
          </w:tcPr>
          <w:p w14:paraId="2C90289D" w14:textId="0A6EF833" w:rsidR="001A30D5" w:rsidRPr="006F4618" w:rsidRDefault="001B578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1A30D5" w:rsidRPr="006F4618" w:rsidRDefault="001A30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D644A">
        <w:trPr>
          <w:trHeight w:val="251"/>
        </w:trPr>
        <w:tc>
          <w:tcPr>
            <w:tcW w:w="170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2"/>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9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End w:id="12"/>
            <w:r w:rsidR="003B4D45">
              <w:rPr>
                <w:rStyle w:val="Komentaronuoroda"/>
                <w:rFonts w:ascii="Times New Roman" w:eastAsia="Times New Roman" w:hAnsi="Times New Roman" w:cs="Times New Roman"/>
                <w:lang w:val="fr-FR"/>
              </w:rPr>
              <w:commentReference w:id="12"/>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67ECC826" w:rsidR="00F47590" w:rsidRPr="00FB6925" w:rsidRDefault="00F47590" w:rsidP="00FB6925">
      <w:pPr>
        <w:spacing w:after="0"/>
        <w:rPr>
          <w:b/>
          <w:lang w:val="en-GB"/>
        </w:rPr>
      </w:pPr>
    </w:p>
    <w:sectPr w:rsidR="00F47590" w:rsidRPr="00FB6925" w:rsidSect="005C28D5">
      <w:headerReference w:type="default" r:id="rId14"/>
      <w:footerReference w:type="default" r:id="rId15"/>
      <w:headerReference w:type="first" r:id="rId16"/>
      <w:endnotePr>
        <w:numFmt w:val="decimal"/>
      </w:endnotePr>
      <w:type w:val="continuous"/>
      <w:pgSz w:w="11906" w:h="16838"/>
      <w:pgMar w:top="1392" w:right="424" w:bottom="426" w:left="142" w:header="56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rtotojas" w:date="2015-11-17T14:50:00Z" w:initials="V">
    <w:p w14:paraId="450756A0" w14:textId="44BAE5B3" w:rsidR="008F7EA6" w:rsidRDefault="008F7EA6">
      <w:pPr>
        <w:pStyle w:val="Komentarotekstas"/>
      </w:pPr>
      <w:r>
        <w:rPr>
          <w:rStyle w:val="Komentaronuoroda"/>
        </w:rPr>
        <w:annotationRef/>
      </w:r>
      <w:r>
        <w:t xml:space="preserve"> </w:t>
      </w:r>
      <w:proofErr w:type="spellStart"/>
      <w:r>
        <w:t>Įrašykite</w:t>
      </w:r>
      <w:proofErr w:type="spellEnd"/>
      <w:r>
        <w:t xml:space="preserve"> </w:t>
      </w:r>
      <w:proofErr w:type="spellStart"/>
      <w:r>
        <w:t>informaciją</w:t>
      </w:r>
      <w:proofErr w:type="spellEnd"/>
      <w:r>
        <w:t xml:space="preserve"> </w:t>
      </w:r>
      <w:proofErr w:type="spellStart"/>
      <w:r>
        <w:t>apie</w:t>
      </w:r>
      <w:proofErr w:type="spellEnd"/>
      <w:r>
        <w:t xml:space="preserve"> </w:t>
      </w:r>
      <w:proofErr w:type="spellStart"/>
      <w:r>
        <w:t>save</w:t>
      </w:r>
      <w:proofErr w:type="spellEnd"/>
    </w:p>
  </w:comment>
  <w:comment w:id="1" w:author="Vartotojas" w:date="2016-11-21T16:06:00Z" w:initials="V">
    <w:p w14:paraId="69B93503" w14:textId="65659B82" w:rsidR="001A30D5" w:rsidRPr="00C73063" w:rsidRDefault="001A30D5">
      <w:pPr>
        <w:pStyle w:val="Komentarotekstas"/>
        <w:rPr>
          <w:sz w:val="18"/>
        </w:rPr>
      </w:pPr>
      <w:r>
        <w:rPr>
          <w:rStyle w:val="Komentaronuoroda"/>
        </w:rPr>
        <w:annotationRef/>
      </w:r>
      <w:proofErr w:type="spellStart"/>
      <w:r w:rsidRPr="00C73063">
        <w:rPr>
          <w:sz w:val="18"/>
        </w:rPr>
        <w:t>Įrašyti</w:t>
      </w:r>
      <w:proofErr w:type="spellEnd"/>
      <w:r w:rsidRPr="00C73063">
        <w:rPr>
          <w:sz w:val="18"/>
        </w:rPr>
        <w:t xml:space="preserve"> </w:t>
      </w:r>
      <w:proofErr w:type="spellStart"/>
      <w:r w:rsidRPr="00C73063">
        <w:rPr>
          <w:sz w:val="18"/>
        </w:rPr>
        <w:t>vieną</w:t>
      </w:r>
      <w:proofErr w:type="spellEnd"/>
      <w:r w:rsidRPr="00C73063">
        <w:rPr>
          <w:sz w:val="18"/>
        </w:rPr>
        <w:t xml:space="preserve"> </w:t>
      </w:r>
      <w:proofErr w:type="spellStart"/>
      <w:r w:rsidRPr="00C73063">
        <w:rPr>
          <w:sz w:val="18"/>
        </w:rPr>
        <w:t>iš</w:t>
      </w:r>
      <w:proofErr w:type="spellEnd"/>
      <w:r w:rsidRPr="00C73063">
        <w:rPr>
          <w:sz w:val="18"/>
        </w:rPr>
        <w:t xml:space="preserve"> </w:t>
      </w:r>
      <w:proofErr w:type="spellStart"/>
      <w:r w:rsidRPr="00C73063">
        <w:rPr>
          <w:sz w:val="18"/>
        </w:rPr>
        <w:t>šių</w:t>
      </w:r>
      <w:proofErr w:type="spellEnd"/>
      <w:r w:rsidRPr="00C73063">
        <w:rPr>
          <w:sz w:val="18"/>
        </w:rPr>
        <w:t xml:space="preserve"> </w:t>
      </w:r>
      <w:proofErr w:type="spellStart"/>
      <w:r w:rsidRPr="00C73063">
        <w:rPr>
          <w:sz w:val="18"/>
        </w:rPr>
        <w:t>sričių</w:t>
      </w:r>
      <w:proofErr w:type="spellEnd"/>
      <w:r w:rsidRPr="00C73063">
        <w:rPr>
          <w:sz w:val="18"/>
        </w:rPr>
        <w:t xml:space="preserve"> </w:t>
      </w:r>
      <w:r w:rsidRPr="00C73063">
        <w:rPr>
          <w:b/>
          <w:sz w:val="18"/>
          <w:u w:val="single"/>
        </w:rPr>
        <w:t>(</w:t>
      </w:r>
      <w:proofErr w:type="spellStart"/>
      <w:r w:rsidRPr="00C73063">
        <w:rPr>
          <w:b/>
          <w:sz w:val="18"/>
          <w:u w:val="single"/>
        </w:rPr>
        <w:t>rašyti</w:t>
      </w:r>
      <w:proofErr w:type="spellEnd"/>
      <w:r w:rsidRPr="00C73063">
        <w:rPr>
          <w:b/>
          <w:sz w:val="18"/>
          <w:u w:val="single"/>
        </w:rPr>
        <w:t xml:space="preserve"> </w:t>
      </w:r>
      <w:proofErr w:type="spellStart"/>
      <w:r w:rsidRPr="00C73063">
        <w:rPr>
          <w:b/>
          <w:sz w:val="18"/>
          <w:u w:val="single"/>
        </w:rPr>
        <w:t>tik</w:t>
      </w:r>
      <w:proofErr w:type="spellEnd"/>
      <w:r w:rsidRPr="00C73063">
        <w:rPr>
          <w:b/>
          <w:sz w:val="18"/>
          <w:u w:val="single"/>
        </w:rPr>
        <w:t xml:space="preserve"> tai kas </w:t>
      </w:r>
      <w:proofErr w:type="spellStart"/>
      <w:r w:rsidRPr="00C73063">
        <w:rPr>
          <w:b/>
          <w:sz w:val="18"/>
          <w:u w:val="single"/>
        </w:rPr>
        <w:t>yra</w:t>
      </w:r>
      <w:proofErr w:type="spellEnd"/>
      <w:r w:rsidRPr="00C73063">
        <w:rPr>
          <w:b/>
          <w:sz w:val="18"/>
          <w:u w:val="single"/>
        </w:rPr>
        <w:t xml:space="preserve"> po </w:t>
      </w:r>
      <w:proofErr w:type="spellStart"/>
      <w:r w:rsidRPr="00C73063">
        <w:rPr>
          <w:b/>
          <w:sz w:val="18"/>
          <w:u w:val="single"/>
        </w:rPr>
        <w:t>jūsų</w:t>
      </w:r>
      <w:proofErr w:type="spellEnd"/>
      <w:r w:rsidRPr="00C73063">
        <w:rPr>
          <w:b/>
          <w:sz w:val="18"/>
          <w:u w:val="single"/>
        </w:rPr>
        <w:t xml:space="preserve"> </w:t>
      </w:r>
      <w:proofErr w:type="spellStart"/>
      <w:r w:rsidRPr="00C73063">
        <w:rPr>
          <w:b/>
          <w:sz w:val="18"/>
          <w:u w:val="single"/>
        </w:rPr>
        <w:t>studijų</w:t>
      </w:r>
      <w:proofErr w:type="spellEnd"/>
      <w:r w:rsidRPr="00C73063">
        <w:rPr>
          <w:b/>
          <w:sz w:val="18"/>
          <w:u w:val="single"/>
        </w:rPr>
        <w:t xml:space="preserve"> </w:t>
      </w:r>
      <w:proofErr w:type="spellStart"/>
      <w:r w:rsidRPr="00C73063">
        <w:rPr>
          <w:b/>
          <w:sz w:val="18"/>
          <w:u w:val="single"/>
        </w:rPr>
        <w:t>programos</w:t>
      </w:r>
      <w:proofErr w:type="spellEnd"/>
      <w:r w:rsidRPr="00C73063">
        <w:rPr>
          <w:b/>
          <w:sz w:val="18"/>
          <w:u w:val="single"/>
        </w:rPr>
        <w:t xml:space="preserve"> </w:t>
      </w:r>
      <w:proofErr w:type="spellStart"/>
      <w:r w:rsidRPr="00C73063">
        <w:rPr>
          <w:b/>
          <w:sz w:val="18"/>
          <w:u w:val="single"/>
        </w:rPr>
        <w:t>sutrumpinimo</w:t>
      </w:r>
      <w:proofErr w:type="spellEnd"/>
      <w:r w:rsidRPr="00C73063">
        <w:rPr>
          <w:b/>
          <w:sz w:val="18"/>
          <w:u w:val="single"/>
        </w:rPr>
        <w:t>)</w:t>
      </w:r>
      <w:r w:rsidRPr="00C73063">
        <w:rPr>
          <w:sz w:val="18"/>
        </w:rPr>
        <w:t> :</w:t>
      </w:r>
    </w:p>
    <w:p w14:paraId="789DAE3D" w14:textId="50FC4194" w:rsidR="001A30D5" w:rsidRPr="001148EB" w:rsidRDefault="001A30D5">
      <w:pPr>
        <w:pStyle w:val="Komentarotekstas"/>
        <w:rPr>
          <w:sz w:val="18"/>
          <w:lang w:val="en-US"/>
        </w:rPr>
      </w:pPr>
      <w:r w:rsidRPr="001148EB">
        <w:rPr>
          <w:b/>
          <w:sz w:val="18"/>
          <w:lang w:val="en-US"/>
        </w:rPr>
        <w:t>MT</w:t>
      </w:r>
      <w:r w:rsidRPr="001148EB">
        <w:rPr>
          <w:sz w:val="18"/>
          <w:lang w:val="en-US"/>
        </w:rPr>
        <w:t xml:space="preserve"> – 0211 Audio-visual techniques and media production – Multimedia technologies</w:t>
      </w:r>
    </w:p>
    <w:p w14:paraId="7E10438C" w14:textId="32C4D6FD" w:rsidR="001A30D5" w:rsidRPr="001148EB" w:rsidRDefault="001A30D5">
      <w:pPr>
        <w:pStyle w:val="Komentarotekstas"/>
        <w:rPr>
          <w:sz w:val="18"/>
          <w:lang w:val="en-US"/>
        </w:rPr>
      </w:pPr>
      <w:r w:rsidRPr="001148EB">
        <w:rPr>
          <w:b/>
          <w:sz w:val="18"/>
          <w:lang w:val="en-US"/>
        </w:rPr>
        <w:t>IP</w:t>
      </w:r>
      <w:r w:rsidRPr="001148EB">
        <w:rPr>
          <w:sz w:val="18"/>
          <w:lang w:val="en-US"/>
        </w:rPr>
        <w:t xml:space="preserve"> – 0322 Library, information and archival studies – Information Services</w:t>
      </w:r>
    </w:p>
    <w:p w14:paraId="2C2F6F12" w14:textId="6B334441" w:rsidR="001A30D5" w:rsidRPr="001148EB" w:rsidRDefault="001A30D5">
      <w:pPr>
        <w:pStyle w:val="Komentarotekstas"/>
        <w:rPr>
          <w:sz w:val="18"/>
          <w:lang w:val="en-US"/>
        </w:rPr>
      </w:pPr>
      <w:r w:rsidRPr="001148EB">
        <w:rPr>
          <w:b/>
          <w:sz w:val="18"/>
          <w:lang w:val="en-US"/>
        </w:rPr>
        <w:t>BA</w:t>
      </w:r>
      <w:r w:rsidRPr="001148EB">
        <w:rPr>
          <w:sz w:val="18"/>
          <w:lang w:val="en-US"/>
        </w:rPr>
        <w:t xml:space="preserve"> – 0411 Accounting and Taxation – Accounting</w:t>
      </w:r>
    </w:p>
    <w:p w14:paraId="618D0BEF" w14:textId="71A4CACF" w:rsidR="001A30D5" w:rsidRPr="001148EB" w:rsidRDefault="001A30D5">
      <w:pPr>
        <w:pStyle w:val="Komentarotekstas"/>
        <w:rPr>
          <w:sz w:val="18"/>
          <w:lang w:val="en-US"/>
        </w:rPr>
      </w:pPr>
      <w:r w:rsidRPr="001148EB">
        <w:rPr>
          <w:b/>
          <w:sz w:val="18"/>
          <w:lang w:val="en-US"/>
        </w:rPr>
        <w:t>F, VE</w:t>
      </w:r>
      <w:r w:rsidRPr="001148EB">
        <w:rPr>
          <w:sz w:val="18"/>
          <w:lang w:val="en-US"/>
        </w:rPr>
        <w:t xml:space="preserve"> – 0412 Finance, Banking and insurance – Finance / Business Economics</w:t>
      </w:r>
    </w:p>
    <w:p w14:paraId="79B00B0C" w14:textId="7A03BD15" w:rsidR="001A30D5" w:rsidRPr="001148EB" w:rsidRDefault="001A30D5">
      <w:pPr>
        <w:pStyle w:val="Komentarotekstas"/>
        <w:rPr>
          <w:sz w:val="18"/>
          <w:lang w:val="en-US"/>
        </w:rPr>
      </w:pPr>
      <w:r w:rsidRPr="001148EB">
        <w:rPr>
          <w:b/>
          <w:sz w:val="18"/>
          <w:lang w:val="en-US"/>
        </w:rPr>
        <w:t>OKV</w:t>
      </w:r>
      <w:r w:rsidRPr="001148EB">
        <w:rPr>
          <w:sz w:val="18"/>
          <w:lang w:val="en-US"/>
        </w:rPr>
        <w:t xml:space="preserve"> – 0413 Management and administration – Organization communication management</w:t>
      </w:r>
    </w:p>
    <w:p w14:paraId="3424920D" w14:textId="479BCF3D" w:rsidR="001A30D5" w:rsidRPr="001148EB" w:rsidRDefault="001A30D5">
      <w:pPr>
        <w:pStyle w:val="Komentarotekstas"/>
        <w:rPr>
          <w:sz w:val="18"/>
          <w:lang w:val="en-US"/>
        </w:rPr>
      </w:pPr>
      <w:r w:rsidRPr="001148EB">
        <w:rPr>
          <w:b/>
          <w:sz w:val="18"/>
          <w:lang w:val="en-US"/>
        </w:rPr>
        <w:t>AD</w:t>
      </w:r>
      <w:r w:rsidRPr="001148EB">
        <w:rPr>
          <w:sz w:val="18"/>
          <w:lang w:val="en-US"/>
        </w:rPr>
        <w:t xml:space="preserve"> – 0415 Secretarial and office work – Office administration</w:t>
      </w:r>
    </w:p>
    <w:p w14:paraId="26A29E33" w14:textId="53E573F0" w:rsidR="001A30D5" w:rsidRPr="001148EB" w:rsidRDefault="001A30D5">
      <w:pPr>
        <w:pStyle w:val="Komentarotekstas"/>
        <w:rPr>
          <w:sz w:val="18"/>
          <w:lang w:val="en-US"/>
        </w:rPr>
      </w:pPr>
      <w:r w:rsidRPr="001148EB">
        <w:rPr>
          <w:b/>
          <w:sz w:val="18"/>
          <w:lang w:val="en-US"/>
        </w:rPr>
        <w:t>IST</w:t>
      </w:r>
      <w:r w:rsidRPr="001148EB">
        <w:rPr>
          <w:sz w:val="18"/>
          <w:lang w:val="en-US"/>
        </w:rPr>
        <w:t xml:space="preserve"> – 061 Information and communication technologies (ICTs) – Information system technologies</w:t>
      </w:r>
    </w:p>
    <w:p w14:paraId="2785D267" w14:textId="4DEED970" w:rsidR="001A30D5" w:rsidRPr="001148EB" w:rsidRDefault="001A30D5">
      <w:pPr>
        <w:pStyle w:val="Komentarotekstas"/>
        <w:rPr>
          <w:sz w:val="18"/>
          <w:lang w:val="en-US"/>
        </w:rPr>
      </w:pPr>
      <w:r w:rsidRPr="001148EB">
        <w:rPr>
          <w:b/>
          <w:sz w:val="18"/>
          <w:lang w:val="en-US"/>
        </w:rPr>
        <w:t>APA</w:t>
      </w:r>
      <w:r w:rsidRPr="001148EB">
        <w:rPr>
          <w:sz w:val="18"/>
          <w:lang w:val="en-US"/>
        </w:rPr>
        <w:t xml:space="preserve"> – 0712 Environmental protection technology – Environmental protection</w:t>
      </w:r>
    </w:p>
    <w:p w14:paraId="379E45F7" w14:textId="5309BB20" w:rsidR="001A30D5" w:rsidRPr="001148EB" w:rsidRDefault="001A30D5">
      <w:pPr>
        <w:pStyle w:val="Komentarotekstas"/>
        <w:rPr>
          <w:sz w:val="18"/>
          <w:lang w:val="en-US"/>
        </w:rPr>
      </w:pPr>
      <w:r w:rsidRPr="001148EB">
        <w:rPr>
          <w:b/>
          <w:sz w:val="18"/>
          <w:lang w:val="en-US"/>
        </w:rPr>
        <w:t>EE</w:t>
      </w:r>
      <w:r w:rsidRPr="001148EB">
        <w:rPr>
          <w:sz w:val="18"/>
          <w:lang w:val="en-US"/>
        </w:rPr>
        <w:t xml:space="preserve"> – 0713 Electricity and energy – Electric energetics</w:t>
      </w:r>
    </w:p>
    <w:p w14:paraId="75E45124" w14:textId="51121141" w:rsidR="001A30D5" w:rsidRPr="001148EB" w:rsidRDefault="001A30D5">
      <w:pPr>
        <w:pStyle w:val="Komentarotekstas"/>
        <w:rPr>
          <w:sz w:val="18"/>
          <w:lang w:val="en-US"/>
        </w:rPr>
      </w:pPr>
      <w:r w:rsidRPr="001148EB">
        <w:rPr>
          <w:b/>
          <w:sz w:val="18"/>
          <w:lang w:val="en-US"/>
        </w:rPr>
        <w:t>A</w:t>
      </w:r>
      <w:r w:rsidRPr="001148EB">
        <w:rPr>
          <w:sz w:val="18"/>
          <w:lang w:val="en-US"/>
        </w:rPr>
        <w:t xml:space="preserve"> -  0714 Electronics and automation – Automation</w:t>
      </w:r>
    </w:p>
    <w:p w14:paraId="6F9B64A6" w14:textId="36936359" w:rsidR="001A30D5" w:rsidRPr="001148EB" w:rsidRDefault="001A30D5">
      <w:pPr>
        <w:pStyle w:val="Komentarotekstas"/>
        <w:rPr>
          <w:sz w:val="18"/>
          <w:lang w:val="en-US"/>
        </w:rPr>
      </w:pPr>
      <w:r w:rsidRPr="001148EB">
        <w:rPr>
          <w:b/>
          <w:sz w:val="18"/>
          <w:lang w:val="en-US"/>
        </w:rPr>
        <w:t>ATE</w:t>
      </w:r>
      <w:r w:rsidR="005C28D5" w:rsidRPr="001148EB">
        <w:rPr>
          <w:b/>
          <w:sz w:val="18"/>
          <w:lang w:val="en-US"/>
        </w:rPr>
        <w:t xml:space="preserve"> / AE</w:t>
      </w:r>
      <w:r w:rsidRPr="001148EB">
        <w:rPr>
          <w:b/>
          <w:sz w:val="18"/>
          <w:lang w:val="en-US"/>
        </w:rPr>
        <w:t xml:space="preserve"> </w:t>
      </w:r>
      <w:r w:rsidR="005C28D5" w:rsidRPr="001148EB">
        <w:rPr>
          <w:b/>
          <w:sz w:val="18"/>
          <w:lang w:val="en-US"/>
        </w:rPr>
        <w:t>/ TLT</w:t>
      </w:r>
      <w:r w:rsidRPr="001148EB">
        <w:rPr>
          <w:sz w:val="18"/>
          <w:lang w:val="en-US"/>
        </w:rPr>
        <w:t xml:space="preserve">– 071 </w:t>
      </w:r>
      <w:r w:rsidR="005C28D5" w:rsidRPr="001148EB">
        <w:rPr>
          <w:sz w:val="18"/>
          <w:lang w:val="en-US"/>
        </w:rPr>
        <w:t>Engineering and engineerings trades</w:t>
      </w:r>
      <w:r w:rsidRPr="001148EB">
        <w:rPr>
          <w:sz w:val="18"/>
          <w:lang w:val="en-US"/>
        </w:rPr>
        <w:t xml:space="preserve"> - </w:t>
      </w:r>
      <w:r w:rsidR="005C28D5" w:rsidRPr="001E2379">
        <w:rPr>
          <w:spacing w:val="-2"/>
          <w:lang w:val="en-GB"/>
        </w:rPr>
        <w:t>Technical Exploitation of Automobiles</w:t>
      </w:r>
      <w:r w:rsidR="005C28D5">
        <w:rPr>
          <w:spacing w:val="-2"/>
          <w:lang w:val="en-GB"/>
        </w:rPr>
        <w:t xml:space="preserve"> / </w:t>
      </w:r>
      <w:r w:rsidR="005C28D5" w:rsidRPr="001148EB">
        <w:rPr>
          <w:sz w:val="18"/>
          <w:lang w:val="en-US"/>
        </w:rPr>
        <w:t>Autotransport electrinics / Transport logistic technologies</w:t>
      </w:r>
      <w:r w:rsidR="00B10A5A" w:rsidRPr="001148EB">
        <w:rPr>
          <w:sz w:val="18"/>
          <w:lang w:val="en-US"/>
        </w:rPr>
        <w:t xml:space="preserve"> </w:t>
      </w:r>
    </w:p>
    <w:p w14:paraId="5FC3F4E0" w14:textId="15B4066D" w:rsidR="00B10A5A" w:rsidRPr="001148EB" w:rsidRDefault="00C73063">
      <w:pPr>
        <w:pStyle w:val="Komentarotekstas"/>
        <w:rPr>
          <w:sz w:val="18"/>
          <w:lang w:val="en-US"/>
        </w:rPr>
      </w:pPr>
      <w:r w:rsidRPr="001148EB">
        <w:rPr>
          <w:b/>
          <w:sz w:val="18"/>
          <w:lang w:val="en-US"/>
        </w:rPr>
        <w:t>S</w:t>
      </w:r>
      <w:r w:rsidRPr="001148EB">
        <w:rPr>
          <w:sz w:val="18"/>
          <w:lang w:val="en-US"/>
        </w:rPr>
        <w:t xml:space="preserve"> – 0732 Building and civil engineering – Construction</w:t>
      </w:r>
    </w:p>
    <w:p w14:paraId="7E5B1C96" w14:textId="19D51D54" w:rsidR="00C73063" w:rsidRPr="001148EB" w:rsidRDefault="00C73063">
      <w:pPr>
        <w:pStyle w:val="Komentarotekstas"/>
        <w:rPr>
          <w:sz w:val="18"/>
          <w:lang w:val="en-US"/>
        </w:rPr>
      </w:pPr>
      <w:r w:rsidRPr="001148EB">
        <w:rPr>
          <w:b/>
          <w:sz w:val="18"/>
          <w:lang w:val="en-US"/>
        </w:rPr>
        <w:t>BH</w:t>
      </w:r>
      <w:r w:rsidRPr="001148EB">
        <w:rPr>
          <w:sz w:val="18"/>
          <w:lang w:val="en-US"/>
        </w:rPr>
        <w:t xml:space="preserve"> – 0911 Dental Studies – Dental Hygiene</w:t>
      </w:r>
    </w:p>
    <w:p w14:paraId="523A18C5" w14:textId="457EAA6E" w:rsidR="00C73063" w:rsidRPr="001148EB" w:rsidRDefault="00C73063">
      <w:pPr>
        <w:pStyle w:val="Komentarotekstas"/>
        <w:rPr>
          <w:sz w:val="18"/>
          <w:lang w:val="en-US"/>
        </w:rPr>
      </w:pPr>
      <w:r w:rsidRPr="001148EB">
        <w:rPr>
          <w:b/>
          <w:sz w:val="18"/>
          <w:lang w:val="en-US"/>
        </w:rPr>
        <w:t>BPS</w:t>
      </w:r>
      <w:r w:rsidRPr="001148EB">
        <w:rPr>
          <w:sz w:val="18"/>
          <w:lang w:val="en-US"/>
        </w:rPr>
        <w:t xml:space="preserve"> – 0913 Nursing and midwifery – General practice nursing</w:t>
      </w:r>
    </w:p>
    <w:p w14:paraId="275D073E" w14:textId="3C8426B5" w:rsidR="00C73063" w:rsidRPr="001148EB" w:rsidRDefault="00C73063">
      <w:pPr>
        <w:pStyle w:val="Komentarotekstas"/>
        <w:rPr>
          <w:sz w:val="18"/>
          <w:lang w:val="en-US"/>
        </w:rPr>
      </w:pPr>
      <w:r w:rsidRPr="001148EB">
        <w:rPr>
          <w:b/>
          <w:sz w:val="18"/>
          <w:lang w:val="en-US"/>
        </w:rPr>
        <w:t>KNZ</w:t>
      </w:r>
      <w:r w:rsidRPr="001148EB">
        <w:rPr>
          <w:sz w:val="18"/>
          <w:lang w:val="en-US"/>
        </w:rPr>
        <w:t xml:space="preserve"> – 0915 Therapy and rehabilitation – Physiotherapy</w:t>
      </w:r>
    </w:p>
    <w:p w14:paraId="4CBE5308" w14:textId="4B53ED53" w:rsidR="00C73063" w:rsidRPr="001148EB" w:rsidRDefault="00C73063">
      <w:pPr>
        <w:pStyle w:val="Komentarotekstas"/>
        <w:rPr>
          <w:sz w:val="18"/>
          <w:lang w:val="en-US"/>
        </w:rPr>
      </w:pPr>
      <w:r w:rsidRPr="001148EB">
        <w:rPr>
          <w:b/>
          <w:sz w:val="18"/>
          <w:lang w:val="en-US"/>
        </w:rPr>
        <w:t>SD</w:t>
      </w:r>
      <w:r w:rsidRPr="001148EB">
        <w:rPr>
          <w:sz w:val="18"/>
          <w:lang w:val="en-US"/>
        </w:rPr>
        <w:t xml:space="preserve"> – 092 Welfare – Social Work</w:t>
      </w:r>
    </w:p>
    <w:p w14:paraId="6DC45919" w14:textId="05E8AA9D" w:rsidR="00C73063" w:rsidRPr="001148EB" w:rsidRDefault="00C73063">
      <w:pPr>
        <w:pStyle w:val="Komentarotekstas"/>
        <w:rPr>
          <w:sz w:val="18"/>
          <w:lang w:val="en-US"/>
        </w:rPr>
      </w:pPr>
      <w:r w:rsidRPr="001148EB">
        <w:rPr>
          <w:b/>
          <w:sz w:val="18"/>
          <w:lang w:val="en-US"/>
        </w:rPr>
        <w:t>K</w:t>
      </w:r>
      <w:r w:rsidRPr="001148EB">
        <w:rPr>
          <w:sz w:val="18"/>
          <w:lang w:val="en-US"/>
        </w:rPr>
        <w:t xml:space="preserve"> – 1012 Hair and beauty services – Cosmethology</w:t>
      </w:r>
    </w:p>
    <w:p w14:paraId="61DB1949" w14:textId="510A9CEF" w:rsidR="00C73063" w:rsidRPr="001148EB" w:rsidRDefault="00C73063">
      <w:pPr>
        <w:pStyle w:val="Komentarotekstas"/>
        <w:rPr>
          <w:sz w:val="18"/>
          <w:lang w:val="en-US"/>
        </w:rPr>
      </w:pPr>
      <w:r w:rsidRPr="001148EB">
        <w:rPr>
          <w:b/>
          <w:sz w:val="18"/>
          <w:lang w:val="en-US"/>
        </w:rPr>
        <w:t>VRV</w:t>
      </w:r>
      <w:r w:rsidRPr="001148EB">
        <w:rPr>
          <w:sz w:val="18"/>
          <w:lang w:val="en-US"/>
        </w:rPr>
        <w:t xml:space="preserve"> – 1013 Hotel, restaurants and catering –Hotels and restaurants</w:t>
      </w:r>
    </w:p>
    <w:p w14:paraId="263616CD" w14:textId="6036F28C" w:rsidR="00C73063" w:rsidRPr="001148EB" w:rsidRDefault="00C73063">
      <w:pPr>
        <w:pStyle w:val="Komentarotekstas"/>
        <w:rPr>
          <w:lang w:val="en-US"/>
        </w:rPr>
      </w:pPr>
      <w:r w:rsidRPr="001148EB">
        <w:rPr>
          <w:b/>
          <w:sz w:val="18"/>
          <w:lang w:val="en-US"/>
        </w:rPr>
        <w:t>TV</w:t>
      </w:r>
      <w:r w:rsidRPr="001148EB">
        <w:rPr>
          <w:sz w:val="18"/>
          <w:lang w:val="en-US"/>
        </w:rPr>
        <w:t xml:space="preserve"> – 1015 Travel, tourism and leisure – Tourism and hotels </w:t>
      </w:r>
    </w:p>
  </w:comment>
  <w:comment w:id="3" w:author="Vartotojas" w:date="2016-03-09T11:19:00Z" w:initials="V">
    <w:p w14:paraId="00215663" w14:textId="1DA12F29" w:rsidR="003B4D45" w:rsidRPr="001148EB" w:rsidRDefault="003B4D45">
      <w:pPr>
        <w:pStyle w:val="Komentarotekstas"/>
        <w:rPr>
          <w:lang w:val="en-US"/>
        </w:rPr>
      </w:pPr>
      <w:r>
        <w:rPr>
          <w:rStyle w:val="Komentaronuoroda"/>
        </w:rPr>
        <w:annotationRef/>
      </w:r>
      <w:r w:rsidRPr="001148EB">
        <w:rPr>
          <w:lang w:val="en-US"/>
        </w:rPr>
        <w:t>Informacija apie priimančią įmonę / organizaciją</w:t>
      </w:r>
    </w:p>
  </w:comment>
  <w:comment w:id="4" w:author="Vartotojas" w:date="2015-09-09T08:57:00Z" w:initials="V">
    <w:p w14:paraId="26556813" w14:textId="7E5FB366" w:rsidR="00587EA1" w:rsidRPr="001148EB" w:rsidRDefault="00587EA1">
      <w:pPr>
        <w:pStyle w:val="Komentarotekstas"/>
        <w:rPr>
          <w:lang w:val="en-US"/>
        </w:rPr>
      </w:pPr>
      <w:r>
        <w:rPr>
          <w:rStyle w:val="Komentaronuoroda"/>
        </w:rPr>
        <w:annotationRef/>
      </w:r>
      <w:r w:rsidRPr="001148EB">
        <w:rPr>
          <w:lang w:val="en-US"/>
        </w:rPr>
        <w:t>Vietoje laužtinių skliaustų įrašykite praktikos atlikimą laikotarpį</w:t>
      </w:r>
    </w:p>
  </w:comment>
  <w:comment w:id="5" w:author="Vartotojas" w:date="2015-09-09T08:58:00Z" w:initials="V">
    <w:p w14:paraId="38723A4E" w14:textId="13B76543" w:rsidR="00587EA1" w:rsidRPr="001B578C" w:rsidRDefault="00587EA1">
      <w:pPr>
        <w:pStyle w:val="Komentarotekstas"/>
        <w:rPr>
          <w:lang w:val="en-US"/>
        </w:rPr>
      </w:pPr>
      <w:r>
        <w:rPr>
          <w:rStyle w:val="Komentaronuoroda"/>
        </w:rPr>
        <w:annotationRef/>
      </w:r>
      <w:r w:rsidRPr="001B578C">
        <w:rPr>
          <w:lang w:val="en-US"/>
        </w:rPr>
        <w:t>Praktikos apraše nurodytas praktikos pavadinimas</w:t>
      </w:r>
    </w:p>
  </w:comment>
  <w:comment w:id="6" w:author="Vartotojas" w:date="2015-09-09T08:58:00Z" w:initials="V">
    <w:p w14:paraId="7DB483DE" w14:textId="5CF33691" w:rsidR="00587EA1" w:rsidRPr="001B578C" w:rsidRDefault="00587EA1">
      <w:pPr>
        <w:pStyle w:val="Komentarotekstas"/>
        <w:rPr>
          <w:lang w:val="en-US"/>
        </w:rPr>
      </w:pPr>
      <w:r>
        <w:rPr>
          <w:rStyle w:val="Komentaronuoroda"/>
        </w:rPr>
        <w:annotationRef/>
      </w:r>
      <w:r w:rsidRPr="001B578C">
        <w:rPr>
          <w:lang w:val="en-US"/>
        </w:rPr>
        <w:t>Iš praktikos aprašo įrašykite « Praktikos rezultatai« (outcomes)  </w:t>
      </w:r>
    </w:p>
  </w:comment>
  <w:comment w:id="7" w:author="Vartotojas" w:date="2015-09-09T08:59:00Z" w:initials="V">
    <w:p w14:paraId="798144DE" w14:textId="37D1E771" w:rsidR="00587EA1" w:rsidRPr="001B578C" w:rsidRDefault="00587EA1">
      <w:pPr>
        <w:pStyle w:val="Komentarotekstas"/>
        <w:rPr>
          <w:lang w:val="en-US"/>
        </w:rPr>
      </w:pPr>
      <w:r>
        <w:rPr>
          <w:rStyle w:val="Komentaronuoroda"/>
        </w:rPr>
        <w:annotationRef/>
      </w:r>
      <w:r w:rsidRPr="001B578C">
        <w:rPr>
          <w:lang w:val="en-US"/>
        </w:rPr>
        <w:t>Iš praktikos aprašo įrašykite « Programos studijų rezultatus« (II-as stulpelis apraše) </w:t>
      </w:r>
    </w:p>
  </w:comment>
  <w:comment w:id="8" w:author="Vartotojas" w:date="2015-11-17T14:51:00Z" w:initials="V">
    <w:p w14:paraId="3E03F53F" w14:textId="2726282B" w:rsidR="008F7EA6" w:rsidRPr="001B578C" w:rsidRDefault="008F7EA6">
      <w:pPr>
        <w:pStyle w:val="Komentarotekstas"/>
        <w:rPr>
          <w:lang w:val="en-US"/>
        </w:rPr>
      </w:pPr>
      <w:r>
        <w:rPr>
          <w:rStyle w:val="Komentaronuoroda"/>
        </w:rPr>
        <w:annotationRef/>
      </w:r>
      <w:r w:rsidRPr="001B578C">
        <w:rPr>
          <w:lang w:val="en-US"/>
        </w:rPr>
        <w:t>Įrašykite kalbą, kurią naudosite praktikos metu, taip pat pažymėkite savo užsienio kalbos lygį nuo A1 iki C2</w:t>
      </w:r>
    </w:p>
  </w:comment>
  <w:comment w:id="9" w:author="Vartotojas" w:date="2015-11-17T14:51:00Z" w:initials="V">
    <w:p w14:paraId="7DDFCE23" w14:textId="438F1ABA" w:rsidR="008F7EA6" w:rsidRPr="001B578C" w:rsidRDefault="008F7EA6">
      <w:pPr>
        <w:pStyle w:val="Komentarotekstas"/>
        <w:rPr>
          <w:lang w:val="en-US"/>
        </w:rPr>
      </w:pPr>
      <w:r>
        <w:rPr>
          <w:rStyle w:val="Komentaronuoroda"/>
        </w:rPr>
        <w:annotationRef/>
      </w:r>
      <w:r w:rsidRPr="001B578C">
        <w:rPr>
          <w:lang w:val="en-US"/>
        </w:rPr>
        <w:t>Praktikų kreditų skaičius.</w:t>
      </w:r>
    </w:p>
  </w:comment>
  <w:comment w:id="10" w:author="Vartotojas" w:date="2016-03-09T11:19:00Z" w:initials="V">
    <w:p w14:paraId="4B9AF1E3" w14:textId="030B79F5" w:rsidR="003B4D45" w:rsidRPr="001B578C" w:rsidRDefault="003B4D45">
      <w:pPr>
        <w:pStyle w:val="Komentarotekstas"/>
        <w:rPr>
          <w:lang w:val="en-US"/>
        </w:rPr>
      </w:pPr>
      <w:r>
        <w:rPr>
          <w:rStyle w:val="Komentaronuoroda"/>
        </w:rPr>
        <w:annotationRef/>
      </w:r>
      <w:r w:rsidRPr="001B578C">
        <w:rPr>
          <w:lang w:val="en-US"/>
        </w:rPr>
        <w:t xml:space="preserve">Informacija apie Jus </w:t>
      </w:r>
    </w:p>
  </w:comment>
  <w:comment w:id="11" w:author="Vartotojas" w:date="2016-11-21T15:31:00Z" w:initials="V">
    <w:p w14:paraId="69D3ED82" w14:textId="3E6B0C1D" w:rsidR="001A30D5" w:rsidRPr="001A30D5" w:rsidRDefault="001A30D5">
      <w:pPr>
        <w:pStyle w:val="Komentarotekstas"/>
        <w:rPr>
          <w:lang w:val="lt-LT"/>
        </w:rPr>
      </w:pPr>
      <w:r>
        <w:rPr>
          <w:rStyle w:val="Komentaronuoroda"/>
        </w:rPr>
        <w:annotationRef/>
      </w:r>
      <w:r w:rsidRPr="001B578C">
        <w:rPr>
          <w:lang w:val="en-US"/>
        </w:rPr>
        <w:t>Katedros ved</w:t>
      </w:r>
      <w:r>
        <w:rPr>
          <w:lang w:val="lt-LT"/>
        </w:rPr>
        <w:t>ėja (-as), el. paštas, pareigos (anglų k.)</w:t>
      </w:r>
    </w:p>
  </w:comment>
  <w:comment w:id="12" w:author="Vartotojas" w:date="2016-03-09T11:20:00Z" w:initials="V">
    <w:p w14:paraId="6A524E18" w14:textId="54F473D1" w:rsidR="003B4D45" w:rsidRDefault="003B4D45">
      <w:pPr>
        <w:pStyle w:val="Komentarotekstas"/>
      </w:pPr>
      <w:r>
        <w:rPr>
          <w:rStyle w:val="Komentaronuoroda"/>
        </w:rPr>
        <w:annotationRef/>
      </w:r>
      <w:proofErr w:type="spellStart"/>
      <w:r>
        <w:t>Informacija</w:t>
      </w:r>
      <w:proofErr w:type="spellEnd"/>
      <w:r>
        <w:t xml:space="preserve"> </w:t>
      </w:r>
      <w:proofErr w:type="spellStart"/>
      <w:r>
        <w:t>apie</w:t>
      </w:r>
      <w:proofErr w:type="spellEnd"/>
      <w:r>
        <w:t xml:space="preserve"> </w:t>
      </w:r>
      <w:proofErr w:type="spellStart"/>
      <w:r>
        <w:t>priimančią</w:t>
      </w:r>
      <w:proofErr w:type="spellEnd"/>
      <w:r>
        <w:t xml:space="preserve"> </w:t>
      </w:r>
      <w:proofErr w:type="spellStart"/>
      <w:r>
        <w:t>instituciją</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0756A0" w15:done="0"/>
  <w15:commentEx w15:paraId="263616CD" w15:done="0"/>
  <w15:commentEx w15:paraId="00215663" w15:done="0"/>
  <w15:commentEx w15:paraId="26556813" w15:done="0"/>
  <w15:commentEx w15:paraId="38723A4E" w15:done="0"/>
  <w15:commentEx w15:paraId="7DB483DE" w15:done="0"/>
  <w15:commentEx w15:paraId="798144DE" w15:done="0"/>
  <w15:commentEx w15:paraId="3E03F53F" w15:done="0"/>
  <w15:commentEx w15:paraId="7DDFCE23" w15:done="0"/>
  <w15:commentEx w15:paraId="4B9AF1E3" w15:done="0"/>
  <w15:commentEx w15:paraId="69D3ED82" w15:done="0"/>
  <w15:commentEx w15:paraId="6A524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0756A0" w16cid:durableId="2371EB15"/>
  <w16cid:commentId w16cid:paraId="263616CD" w16cid:durableId="2371EB16"/>
  <w16cid:commentId w16cid:paraId="00215663" w16cid:durableId="2371EB17"/>
  <w16cid:commentId w16cid:paraId="26556813" w16cid:durableId="2371EB18"/>
  <w16cid:commentId w16cid:paraId="38723A4E" w16cid:durableId="2371EB19"/>
  <w16cid:commentId w16cid:paraId="7DB483DE" w16cid:durableId="2371EB1A"/>
  <w16cid:commentId w16cid:paraId="798144DE" w16cid:durableId="2371EB1B"/>
  <w16cid:commentId w16cid:paraId="3E03F53F" w16cid:durableId="2371EB1C"/>
  <w16cid:commentId w16cid:paraId="7DDFCE23" w16cid:durableId="2371EB1D"/>
  <w16cid:commentId w16cid:paraId="4B9AF1E3" w16cid:durableId="2371EB1E"/>
  <w16cid:commentId w16cid:paraId="69D3ED82" w16cid:durableId="2371EB1F"/>
  <w16cid:commentId w16cid:paraId="6A524E18" w16cid:durableId="2371E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30AA0" w14:textId="77777777" w:rsidR="00504B1F" w:rsidRDefault="00504B1F" w:rsidP="00261299">
      <w:pPr>
        <w:spacing w:after="0" w:line="240" w:lineRule="auto"/>
      </w:pPr>
      <w:r>
        <w:separator/>
      </w:r>
    </w:p>
  </w:endnote>
  <w:endnote w:type="continuationSeparator" w:id="0">
    <w:p w14:paraId="1EEC67F0" w14:textId="77777777" w:rsidR="00504B1F" w:rsidRDefault="00504B1F" w:rsidP="00261299">
      <w:pPr>
        <w:spacing w:after="0" w:line="240" w:lineRule="auto"/>
      </w:pPr>
      <w:r>
        <w:continuationSeparator/>
      </w:r>
    </w:p>
  </w:endnote>
  <w:endnote w:id="1">
    <w:p w14:paraId="2C902950" w14:textId="77777777"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 xml:space="preserve">Nationality: </w:t>
      </w:r>
      <w:r w:rsidRPr="00FB6925">
        <w:rPr>
          <w:rFonts w:asciiTheme="minorHAnsi" w:hAnsiTheme="minorHAnsi"/>
          <w:sz w:val="16"/>
          <w:szCs w:val="22"/>
          <w:lang w:val="en-GB"/>
        </w:rPr>
        <w:t>Country to which the person belongs administratively and that issues the ID card and/or passport.</w:t>
      </w:r>
    </w:p>
  </w:endnote>
  <w:endnote w:id="2">
    <w:p w14:paraId="372366B6" w14:textId="3E280DC5"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Study cycle:</w:t>
      </w:r>
      <w:r w:rsidRPr="00FB6925">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FB6925" w:rsidRDefault="008921A7" w:rsidP="00C807EC">
      <w:pPr>
        <w:spacing w:before="120" w:after="120"/>
        <w:ind w:left="284"/>
        <w:jc w:val="both"/>
        <w:rPr>
          <w:sz w:val="16"/>
          <w:lang w:val="en-GB"/>
        </w:rPr>
      </w:pPr>
      <w:r w:rsidRPr="00FB6925">
        <w:rPr>
          <w:rStyle w:val="Dokumentoinaosnumeris"/>
          <w:sz w:val="16"/>
          <w:lang w:val="en-GB"/>
        </w:rPr>
        <w:endnoteRef/>
      </w:r>
      <w:r w:rsidRPr="00FB6925">
        <w:rPr>
          <w:sz w:val="16"/>
          <w:lang w:val="en-GB"/>
        </w:rPr>
        <w:t xml:space="preserve"> </w:t>
      </w:r>
      <w:r w:rsidRPr="00FB6925">
        <w:rPr>
          <w:b/>
          <w:sz w:val="16"/>
          <w:lang w:val="en-GB"/>
        </w:rPr>
        <w:t>Field of education:</w:t>
      </w:r>
      <w:r w:rsidRPr="00FB6925">
        <w:rPr>
          <w:sz w:val="16"/>
          <w:lang w:val="en-GB"/>
        </w:rPr>
        <w:t xml:space="preserve"> T</w:t>
      </w:r>
      <w:r w:rsidRPr="00FB6925">
        <w:rPr>
          <w:color w:val="000080"/>
          <w:sz w:val="16"/>
          <w:lang w:val="en-GB" w:eastAsia="en-GB"/>
        </w:rPr>
        <w:t>he</w:t>
      </w:r>
      <w:r w:rsidRPr="00FB6925">
        <w:rPr>
          <w:sz w:val="16"/>
          <w:lang w:val="en-GB"/>
        </w:rPr>
        <w:t xml:space="preserve"> </w:t>
      </w:r>
      <w:hyperlink r:id="rId1" w:history="1">
        <w:r w:rsidRPr="00FB6925">
          <w:rPr>
            <w:rStyle w:val="Hipersaitas"/>
            <w:sz w:val="16"/>
            <w:lang w:val="en-GB"/>
          </w:rPr>
          <w:t>ISCED-F 2013 search tool</w:t>
        </w:r>
      </w:hyperlink>
      <w:r w:rsidRPr="00FB6925">
        <w:rPr>
          <w:sz w:val="16"/>
          <w:lang w:val="en-GB"/>
        </w:rPr>
        <w:t xml:space="preserve"> available at </w:t>
      </w:r>
      <w:hyperlink r:id="rId2" w:history="1">
        <w:r w:rsidRPr="00FB6925">
          <w:rPr>
            <w:rStyle w:val="Hipersaitas"/>
            <w:sz w:val="16"/>
            <w:lang w:val="en-GB"/>
          </w:rPr>
          <w:t>http://ec.europa.eu/education/tools/isced-f_en.htm</w:t>
        </w:r>
      </w:hyperlink>
      <w:r w:rsidRPr="00FB6925">
        <w:rPr>
          <w:sz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FB6925" w:rsidRDefault="008921A7" w:rsidP="00C807EC">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rFonts w:cs="Arial"/>
          <w:b/>
          <w:sz w:val="16"/>
          <w:szCs w:val="22"/>
          <w:lang w:val="en-GB"/>
        </w:rPr>
        <w:t>Erasmus code</w:t>
      </w:r>
      <w:r w:rsidRPr="00FB6925">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Contact person at the sending institution</w:t>
      </w:r>
      <w:r w:rsidRPr="00FB6925">
        <w:rPr>
          <w:sz w:val="16"/>
          <w:szCs w:val="22"/>
          <w:lang w:val="en-GB"/>
        </w:rPr>
        <w:t xml:space="preserve">: </w:t>
      </w:r>
      <w:r w:rsidR="00DA524D" w:rsidRPr="00FB6925">
        <w:rPr>
          <w:sz w:val="16"/>
          <w:szCs w:val="22"/>
          <w:lang w:val="en-GB"/>
        </w:rPr>
        <w:t xml:space="preserve">a </w:t>
      </w:r>
      <w:r w:rsidRPr="00FB6925">
        <w:rPr>
          <w:sz w:val="16"/>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Contact person at the Receiving Organisation</w:t>
      </w:r>
      <w:r w:rsidRPr="00FB6925">
        <w:rPr>
          <w:sz w:val="16"/>
          <w:szCs w:val="22"/>
          <w:lang w:val="en-GB"/>
        </w:rPr>
        <w:t>: a person who can provide administrative information within the framework of Erasmus+ traineeships.</w:t>
      </w:r>
    </w:p>
  </w:endnote>
  <w:endnote w:id="7">
    <w:p w14:paraId="2574EDF2" w14:textId="77777777" w:rsidR="008921A7" w:rsidRPr="00FB6925" w:rsidRDefault="008921A7" w:rsidP="00495A23">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Mentor</w:t>
      </w:r>
      <w:r w:rsidRPr="00FB6925">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FB6925">
        <w:rPr>
          <w:rFonts w:cstheme="minorHAnsi"/>
          <w:sz w:val="16"/>
          <w:szCs w:val="22"/>
          <w:lang w:val="en-GB"/>
        </w:rPr>
        <w:t>should be a different person than the supervisor.</w:t>
      </w:r>
    </w:p>
  </w:endnote>
  <w:endnote w:id="8">
    <w:p w14:paraId="42C7F2D4" w14:textId="77777777" w:rsidR="00C30D95" w:rsidRPr="00C74BC8" w:rsidRDefault="00C30D95" w:rsidP="00C30D95">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BBB815E" w14:textId="77777777" w:rsidR="00C30D95" w:rsidRPr="00C74BC8" w:rsidRDefault="00C30D95" w:rsidP="00C30D95">
      <w:pPr>
        <w:pStyle w:val="Dokumentoinaostekstas"/>
        <w:rPr>
          <w:lang w:val="en-GB"/>
        </w:rPr>
      </w:pPr>
    </w:p>
  </w:endnote>
  <w:endnote w:id="9">
    <w:p w14:paraId="050EE312" w14:textId="42605081" w:rsidR="00A939CD" w:rsidRPr="00FB6925" w:rsidRDefault="00A939CD" w:rsidP="00A939CD">
      <w:pPr>
        <w:pStyle w:val="Dokumentoinaostekstas"/>
        <w:ind w:left="284"/>
        <w:rPr>
          <w:rFonts w:cstheme="minorHAnsi"/>
          <w:sz w:val="16"/>
          <w:szCs w:val="22"/>
          <w:lang w:val="en-GB"/>
        </w:rPr>
      </w:pPr>
      <w:r w:rsidRPr="00FB6925">
        <w:rPr>
          <w:rStyle w:val="Dokumentoinaosnumeris"/>
          <w:rFonts w:cstheme="minorHAnsi"/>
          <w:sz w:val="16"/>
          <w:szCs w:val="22"/>
        </w:rPr>
        <w:endnoteRef/>
      </w:r>
      <w:r w:rsidRPr="00FB6925">
        <w:rPr>
          <w:rFonts w:cstheme="minorHAnsi"/>
          <w:sz w:val="16"/>
          <w:szCs w:val="22"/>
          <w:lang w:val="en-GB"/>
        </w:rPr>
        <w:t xml:space="preserve"> </w:t>
      </w:r>
      <w:r w:rsidRPr="00FB6925">
        <w:rPr>
          <w:rFonts w:cstheme="minorHAnsi"/>
          <w:b/>
          <w:sz w:val="16"/>
          <w:szCs w:val="22"/>
          <w:lang w:val="en-GB"/>
        </w:rPr>
        <w:t>Level of language competence</w:t>
      </w:r>
      <w:r w:rsidRPr="00FB6925">
        <w:rPr>
          <w:rFonts w:cstheme="minorHAnsi"/>
          <w:sz w:val="16"/>
          <w:szCs w:val="22"/>
          <w:lang w:val="en-GB"/>
        </w:rPr>
        <w:t xml:space="preserve">: a description of the European Language Levels (CEFR) is available at: </w:t>
      </w:r>
      <w:hyperlink r:id="rId3" w:history="1">
        <w:r w:rsidRPr="00FB6925">
          <w:rPr>
            <w:rStyle w:val="Hipersaitas"/>
            <w:rFonts w:cstheme="minorHAnsi"/>
            <w:sz w:val="16"/>
            <w:szCs w:val="22"/>
            <w:lang w:val="en-GB"/>
          </w:rPr>
          <w:t>https://europass.cedefop.europa.eu/en/resources/european-language-levels-cefr</w:t>
        </w:r>
      </w:hyperlink>
    </w:p>
    <w:p w14:paraId="5FD1F16C" w14:textId="77777777" w:rsidR="00A939CD" w:rsidRPr="00FB6925" w:rsidRDefault="00A939CD" w:rsidP="00A939CD">
      <w:pPr>
        <w:pStyle w:val="Dokumentoinaostekstas"/>
        <w:ind w:left="284"/>
        <w:rPr>
          <w:sz w:val="14"/>
          <w:lang w:val="en-GB"/>
        </w:rPr>
      </w:pPr>
    </w:p>
  </w:endnote>
  <w:endnote w:id="10">
    <w:p w14:paraId="53948FC2" w14:textId="77777777" w:rsidR="00A939CD" w:rsidRPr="00FB6925" w:rsidRDefault="00A939CD" w:rsidP="00A939CD">
      <w:pPr>
        <w:pStyle w:val="Dokumentoinaostekstas"/>
        <w:ind w:left="284"/>
        <w:rPr>
          <w:sz w:val="16"/>
          <w:szCs w:val="22"/>
          <w:lang w:val="en-GB"/>
        </w:rPr>
      </w:pPr>
      <w:r w:rsidRPr="00FB6925">
        <w:rPr>
          <w:rStyle w:val="Dokumentoinaosnumeris"/>
          <w:sz w:val="16"/>
          <w:szCs w:val="22"/>
        </w:rPr>
        <w:endnoteRef/>
      </w:r>
      <w:r w:rsidRPr="00FB6925">
        <w:rPr>
          <w:sz w:val="16"/>
          <w:szCs w:val="22"/>
          <w:lang w:val="en-GB"/>
        </w:rPr>
        <w:t xml:space="preserve"> </w:t>
      </w:r>
      <w:r w:rsidRPr="00FB6925">
        <w:rPr>
          <w:b/>
          <w:sz w:val="16"/>
          <w:szCs w:val="22"/>
          <w:lang w:val="en-GB"/>
        </w:rPr>
        <w:t>There are three different provisions for traineeships</w:t>
      </w:r>
      <w:r w:rsidRPr="00FB6925">
        <w:rPr>
          <w:sz w:val="16"/>
          <w:szCs w:val="22"/>
          <w:lang w:val="en-GB"/>
        </w:rPr>
        <w:t xml:space="preserve">: </w:t>
      </w:r>
    </w:p>
    <w:p w14:paraId="055BF6FF"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1. Traineeships embedded in the curriculum (counting towards the degree);</w:t>
      </w:r>
    </w:p>
    <w:p w14:paraId="341F4F3B"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2. Voluntary traineeships (not obligatory for the degree);</w:t>
      </w:r>
    </w:p>
    <w:p w14:paraId="302F65EC"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 xml:space="preserve">3. Traineeships for recent graduates. </w:t>
      </w:r>
    </w:p>
    <w:p w14:paraId="2565E042" w14:textId="77777777" w:rsidR="00A939CD" w:rsidRPr="00A939CD" w:rsidRDefault="00A939CD" w:rsidP="00A939CD">
      <w:pPr>
        <w:pStyle w:val="Dokumentoinaostekstas"/>
        <w:ind w:left="284"/>
        <w:rPr>
          <w:lang w:val="en-GB"/>
        </w:rPr>
      </w:pPr>
    </w:p>
  </w:endnote>
  <w:endnote w:id="11">
    <w:p w14:paraId="2C90295B" w14:textId="77777777" w:rsidR="008921A7" w:rsidRPr="00FB6925" w:rsidRDefault="008921A7" w:rsidP="00DB5486">
      <w:pPr>
        <w:pStyle w:val="Dokumentoinaostekstas"/>
        <w:spacing w:before="120" w:after="120"/>
        <w:ind w:left="284"/>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ECTS credits or equivalent</w:t>
      </w:r>
      <w:r w:rsidRPr="00FB6925">
        <w:rPr>
          <w:sz w:val="16"/>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FB6925">
        <w:rPr>
          <w:sz w:val="16"/>
          <w:szCs w:val="22"/>
          <w:lang w:val="en-GB"/>
        </w:rPr>
        <w:t>weblink</w:t>
      </w:r>
      <w:proofErr w:type="spellEnd"/>
      <w:r w:rsidRPr="00FB6925">
        <w:rPr>
          <w:sz w:val="16"/>
          <w:szCs w:val="22"/>
          <w:lang w:val="en-GB"/>
        </w:rPr>
        <w:t xml:space="preserve"> to an explanation to the system should be added.</w:t>
      </w:r>
    </w:p>
  </w:endnote>
  <w:endnote w:id="12">
    <w:p w14:paraId="22625492" w14:textId="77777777" w:rsidR="001A30D5" w:rsidRPr="00FB6925" w:rsidRDefault="001A30D5" w:rsidP="00DB5486">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Responsible person at the sending institution</w:t>
      </w:r>
      <w:r w:rsidRPr="00FB6925">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FB6925">
        <w:rPr>
          <w:rFonts w:cstheme="minorHAnsi"/>
          <w:sz w:val="16"/>
          <w:szCs w:val="22"/>
          <w:lang w:val="en-GB"/>
        </w:rPr>
        <w:t>The name and email of the Responsible person must be filled in only in case it differs from that of the Contact person mentioned at the top of the document.</w:t>
      </w:r>
    </w:p>
  </w:endnote>
  <w:endnote w:id="13">
    <w:p w14:paraId="06CB4FDC" w14:textId="5FDE6259" w:rsidR="00C818D9" w:rsidRPr="00FB6925" w:rsidRDefault="00C818D9" w:rsidP="00DA524D">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Supervisor at the Receiving Organisation</w:t>
      </w:r>
      <w:r w:rsidRPr="00FB6925">
        <w:rPr>
          <w:sz w:val="16"/>
          <w:szCs w:val="22"/>
          <w:lang w:val="en-GB"/>
        </w:rPr>
        <w:t xml:space="preserve">: this person is responsible for signing the Learning Agreement, amending it if needed, supervising the trainee during the traineeship and signing the Traineeship Certificate. </w:t>
      </w:r>
      <w:r w:rsidRPr="00FB6925">
        <w:rPr>
          <w:rFonts w:cstheme="minorHAnsi"/>
          <w:sz w:val="16"/>
          <w:szCs w:val="22"/>
          <w:lang w:val="en-GB"/>
        </w:rPr>
        <w:t>The name and email of the Supervisor must be filled in only in case it differs from that of the Contact person mentioned at the top of the document.</w:t>
      </w:r>
    </w:p>
    <w:p w14:paraId="2C90295D" w14:textId="57CDA1F6" w:rsidR="00C818D9" w:rsidRPr="00FB6925" w:rsidRDefault="00C818D9" w:rsidP="00DB5486">
      <w:pPr>
        <w:pStyle w:val="Dokumentoinaostekstas"/>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orat"/>
          <w:jc w:val="center"/>
        </w:pPr>
        <w:r>
          <w:fldChar w:fldCharType="begin"/>
        </w:r>
        <w:r>
          <w:instrText xml:space="preserve"> PAGE   \* MERGEFORMAT </w:instrText>
        </w:r>
        <w:r>
          <w:fldChar w:fldCharType="separate"/>
        </w:r>
        <w:r w:rsidR="00B45AEE">
          <w:rPr>
            <w:noProof/>
          </w:rPr>
          <w:t>1</w:t>
        </w:r>
        <w:r>
          <w:rPr>
            <w:noProof/>
          </w:rPr>
          <w:fldChar w:fldCharType="end"/>
        </w:r>
      </w:p>
    </w:sdtContent>
  </w:sdt>
  <w:p w14:paraId="76DE905B" w14:textId="77777777" w:rsidR="008921A7" w:rsidRDefault="008921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ACF7" w14:textId="77777777" w:rsidR="00504B1F" w:rsidRDefault="00504B1F" w:rsidP="00261299">
      <w:pPr>
        <w:spacing w:after="0" w:line="240" w:lineRule="auto"/>
      </w:pPr>
      <w:r>
        <w:separator/>
      </w:r>
    </w:p>
  </w:footnote>
  <w:footnote w:type="continuationSeparator" w:id="0">
    <w:p w14:paraId="314C7272" w14:textId="77777777" w:rsidR="00504B1F" w:rsidRDefault="00504B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Antrats"/>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WxUYufMBAADNAwAADgAAAAAAAAAAAAAAAAAuAgAAZHJz&#10;L2Uyb0RvYy54bWxQSwECLQAUAAYACAAAACEAuWTfEt4AAAALAQAADwAAAAAAAAAAAAAAAABNBAAA&#10;ZHJzL2Rvd25yZXYueG1sUEsFBgAAAAAEAAQA8wAAAFgF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proofErr w:type="gramStart"/>
                          <w:r w:rsidR="00D16251">
                            <w:rPr>
                              <w:rFonts w:ascii="Verdana" w:hAnsi="Verdana" w:cstheme="minorHAnsi"/>
                              <w:b/>
                              <w:i/>
                              <w:color w:val="003CB4"/>
                              <w:sz w:val="14"/>
                              <w:szCs w:val="14"/>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proofErr w:type="gramStart"/>
                    <w:r w:rsidR="00D16251">
                      <w:rPr>
                        <w:rFonts w:ascii="Verdana" w:hAnsi="Verdana" w:cstheme="minorHAnsi"/>
                        <w:b/>
                        <w:i/>
                        <w:color w:val="003CB4"/>
                        <w:sz w:val="14"/>
                        <w:szCs w:val="14"/>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48EB"/>
    <w:rsid w:val="00120081"/>
    <w:rsid w:val="00121DEA"/>
    <w:rsid w:val="00123006"/>
    <w:rsid w:val="00126C50"/>
    <w:rsid w:val="00126E26"/>
    <w:rsid w:val="00133793"/>
    <w:rsid w:val="00137EAF"/>
    <w:rsid w:val="0014208B"/>
    <w:rsid w:val="001432C1"/>
    <w:rsid w:val="00151468"/>
    <w:rsid w:val="00153BF3"/>
    <w:rsid w:val="00154892"/>
    <w:rsid w:val="00161F46"/>
    <w:rsid w:val="001663A0"/>
    <w:rsid w:val="001668DC"/>
    <w:rsid w:val="0017767A"/>
    <w:rsid w:val="0018144A"/>
    <w:rsid w:val="00182342"/>
    <w:rsid w:val="00185BB4"/>
    <w:rsid w:val="001964EC"/>
    <w:rsid w:val="001971F4"/>
    <w:rsid w:val="001A0FFE"/>
    <w:rsid w:val="001A30D5"/>
    <w:rsid w:val="001B5560"/>
    <w:rsid w:val="001B578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7F9"/>
    <w:rsid w:val="002B7F4E"/>
    <w:rsid w:val="002C710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45"/>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CDF"/>
    <w:rsid w:val="004C4684"/>
    <w:rsid w:val="004D3D66"/>
    <w:rsid w:val="004E1BEE"/>
    <w:rsid w:val="004E50DA"/>
    <w:rsid w:val="004E5157"/>
    <w:rsid w:val="004E7233"/>
    <w:rsid w:val="004F4176"/>
    <w:rsid w:val="004F696A"/>
    <w:rsid w:val="005012F0"/>
    <w:rsid w:val="0050141C"/>
    <w:rsid w:val="00503720"/>
    <w:rsid w:val="00504B1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87EA1"/>
    <w:rsid w:val="00593107"/>
    <w:rsid w:val="005A5B12"/>
    <w:rsid w:val="005B1FE8"/>
    <w:rsid w:val="005B6C89"/>
    <w:rsid w:val="005C28D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8B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A7"/>
    <w:rsid w:val="00697CAE"/>
    <w:rsid w:val="006A0CF3"/>
    <w:rsid w:val="006A264B"/>
    <w:rsid w:val="006B1D2E"/>
    <w:rsid w:val="006B21FF"/>
    <w:rsid w:val="006B2F48"/>
    <w:rsid w:val="006B5988"/>
    <w:rsid w:val="006C6570"/>
    <w:rsid w:val="006C7EC2"/>
    <w:rsid w:val="006D3CA9"/>
    <w:rsid w:val="006D54B1"/>
    <w:rsid w:val="006D644A"/>
    <w:rsid w:val="006D6928"/>
    <w:rsid w:val="006D6B21"/>
    <w:rsid w:val="006E1340"/>
    <w:rsid w:val="006E2C82"/>
    <w:rsid w:val="006E4078"/>
    <w:rsid w:val="006E5CD8"/>
    <w:rsid w:val="006E75C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C9B"/>
    <w:rsid w:val="007F2F8E"/>
    <w:rsid w:val="007F3C36"/>
    <w:rsid w:val="008124F9"/>
    <w:rsid w:val="00814166"/>
    <w:rsid w:val="00816B9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EA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452"/>
    <w:rsid w:val="009A30CA"/>
    <w:rsid w:val="009B7747"/>
    <w:rsid w:val="009C0AB9"/>
    <w:rsid w:val="009C1170"/>
    <w:rsid w:val="009C6498"/>
    <w:rsid w:val="009D02E7"/>
    <w:rsid w:val="009D417C"/>
    <w:rsid w:val="009D4F97"/>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5A"/>
    <w:rsid w:val="00B11DBC"/>
    <w:rsid w:val="00B14FFA"/>
    <w:rsid w:val="00B173F8"/>
    <w:rsid w:val="00B23FA8"/>
    <w:rsid w:val="00B26AE9"/>
    <w:rsid w:val="00B26DC2"/>
    <w:rsid w:val="00B30FE9"/>
    <w:rsid w:val="00B343CD"/>
    <w:rsid w:val="00B34493"/>
    <w:rsid w:val="00B45AE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A86"/>
    <w:rsid w:val="00C07F66"/>
    <w:rsid w:val="00C15C4E"/>
    <w:rsid w:val="00C17C49"/>
    <w:rsid w:val="00C217D3"/>
    <w:rsid w:val="00C2205D"/>
    <w:rsid w:val="00C22356"/>
    <w:rsid w:val="00C30D95"/>
    <w:rsid w:val="00C363B0"/>
    <w:rsid w:val="00C40DF3"/>
    <w:rsid w:val="00C44E91"/>
    <w:rsid w:val="00C479AF"/>
    <w:rsid w:val="00C51695"/>
    <w:rsid w:val="00C52B5F"/>
    <w:rsid w:val="00C54E51"/>
    <w:rsid w:val="00C57820"/>
    <w:rsid w:val="00C60D95"/>
    <w:rsid w:val="00C61000"/>
    <w:rsid w:val="00C6664C"/>
    <w:rsid w:val="00C7183C"/>
    <w:rsid w:val="00C73063"/>
    <w:rsid w:val="00C755F1"/>
    <w:rsid w:val="00C764AE"/>
    <w:rsid w:val="00C807EC"/>
    <w:rsid w:val="00C818D9"/>
    <w:rsid w:val="00C82276"/>
    <w:rsid w:val="00C82824"/>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251"/>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3FF"/>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51BA"/>
    <w:rsid w:val="00EE6BDA"/>
    <w:rsid w:val="00F11AF3"/>
    <w:rsid w:val="00F17396"/>
    <w:rsid w:val="00F219E7"/>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F20"/>
    <w:rsid w:val="00FB4294"/>
    <w:rsid w:val="00FB49EE"/>
    <w:rsid w:val="00FB6925"/>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customStyle="1" w:styleId="UnresolvedMention">
    <w:name w:val="Unresolved Mention"/>
    <w:basedOn w:val="Numatytasispastraiposriftas"/>
    <w:uiPriority w:val="99"/>
    <w:semiHidden/>
    <w:unhideWhenUsed/>
    <w:rsid w:val="006178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customStyle="1" w:styleId="UnresolvedMention">
    <w:name w:val="Unresolved Mention"/>
    <w:basedOn w:val="Numatytasispastraiposriftas"/>
    <w:uiPriority w:val="99"/>
    <w:semiHidden/>
    <w:unhideWhenUsed/>
    <w:rsid w:val="0061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kacinskaite@sva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D763D51-4ACC-42CA-B30E-5DF62A5E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3139</Words>
  <Characters>1790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Vartotojas</cp:lastModifiedBy>
  <cp:revision>9</cp:revision>
  <cp:lastPrinted>2015-04-10T09:51:00Z</cp:lastPrinted>
  <dcterms:created xsi:type="dcterms:W3CDTF">2018-03-21T07:03:00Z</dcterms:created>
  <dcterms:modified xsi:type="dcterms:W3CDTF">2023-02-27T07:24:00Z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