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A624ECC"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41CCB"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41CCB" w:rsidRPr="002A00C3" w:rsidRDefault="00F41CC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9E0ABBF" w:rsidR="00F41CCB" w:rsidRPr="00EA125A" w:rsidRDefault="006348ED" w:rsidP="00EA125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Šiaulių</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valstybinė</w:t>
            </w:r>
            <w:proofErr w:type="spellEnd"/>
            <w:r>
              <w:rPr>
                <w:rFonts w:ascii="Calibri" w:eastAsia="Times New Roman" w:hAnsi="Calibri" w:cs="Times New Roman"/>
                <w:color w:val="000000"/>
                <w:sz w:val="16"/>
                <w:szCs w:val="16"/>
                <w:lang w:val="en-GB" w:eastAsia="en-GB"/>
              </w:rPr>
              <w:t xml:space="preserve"> kolegija</w:t>
            </w: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0A6D01F"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A8ADF4B"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Aušros</w:t>
            </w:r>
            <w:proofErr w:type="spellEnd"/>
            <w:r>
              <w:rPr>
                <w:rFonts w:ascii="Calibri" w:eastAsia="Times New Roman" w:hAnsi="Calibri" w:cs="Times New Roman"/>
                <w:color w:val="000000"/>
                <w:sz w:val="16"/>
                <w:szCs w:val="16"/>
                <w:lang w:val="en-GB" w:eastAsia="en-GB"/>
              </w:rPr>
              <w:t xml:space="preserve"> av. 40, 76241 </w:t>
            </w:r>
            <w:proofErr w:type="spellStart"/>
            <w:r>
              <w:rPr>
                <w:rFonts w:ascii="Calibri" w:eastAsia="Times New Roman" w:hAnsi="Calibri" w:cs="Times New Roman"/>
                <w:color w:val="000000"/>
                <w:sz w:val="16"/>
                <w:szCs w:val="16"/>
                <w:lang w:val="en-GB" w:eastAsia="en-GB"/>
              </w:rPr>
              <w:t>Šiauliai</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CA53CA0"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1790C3"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w:t>
            </w:r>
            <w:r w:rsidR="00B91C1D">
              <w:rPr>
                <w:rFonts w:ascii="Calibri" w:eastAsia="Times New Roman" w:hAnsi="Calibri" w:cs="Times New Roman"/>
                <w:color w:val="000000"/>
                <w:sz w:val="16"/>
                <w:szCs w:val="16"/>
                <w:lang w:val="en-GB" w:eastAsia="en-GB"/>
              </w:rPr>
              <w:t>uoda Kačinskaitė</w:t>
            </w:r>
            <w:r>
              <w:rPr>
                <w:rFonts w:ascii="Calibri" w:eastAsia="Times New Roman" w:hAnsi="Calibri" w:cs="Times New Roman"/>
                <w:color w:val="000000"/>
                <w:sz w:val="16"/>
                <w:szCs w:val="16"/>
                <w:lang w:val="en-GB" w:eastAsia="en-GB"/>
              </w:rPr>
              <w:t xml:space="preserve">, </w:t>
            </w:r>
            <w:hyperlink r:id="rId12" w:history="1">
              <w:r w:rsidR="00B91C1D" w:rsidRPr="00BC0CA5">
                <w:rPr>
                  <w:rStyle w:val="Hipersaitas"/>
                  <w:rFonts w:ascii="Calibri" w:eastAsia="Times New Roman" w:hAnsi="Calibri" w:cs="Times New Roman"/>
                  <w:sz w:val="16"/>
                  <w:szCs w:val="16"/>
                  <w:lang w:val="en-GB" w:eastAsia="en-GB"/>
                </w:rPr>
                <w:t>g.kacinskaite</w:t>
              </w:r>
              <w:r w:rsidR="00B91C1D" w:rsidRPr="00BC0CA5">
                <w:rPr>
                  <w:rStyle w:val="Hipersaitas"/>
                  <w:rFonts w:ascii="Calibri" w:eastAsia="Times New Roman" w:hAnsi="Calibri" w:cs="Times New Roman"/>
                  <w:sz w:val="16"/>
                  <w:szCs w:val="16"/>
                  <w:lang w:val="en-US" w:eastAsia="en-GB"/>
                </w:rPr>
                <w:t>@svako.lt</w:t>
              </w:r>
            </w:hyperlink>
            <w:r>
              <w:rPr>
                <w:rFonts w:ascii="Calibri" w:eastAsia="Times New Roman" w:hAnsi="Calibri" w:cs="Times New Roman"/>
                <w:color w:val="000000"/>
                <w:sz w:val="16"/>
                <w:szCs w:val="16"/>
                <w:lang w:val="en-US" w:eastAsia="en-GB"/>
              </w:rPr>
              <w:t>, +3741433793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A125A"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Dokumentoinaosnumeri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EA125A"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5"/>
        <w:gridCol w:w="1001"/>
        <w:gridCol w:w="131"/>
        <w:gridCol w:w="1568"/>
        <w:gridCol w:w="274"/>
        <w:gridCol w:w="995"/>
        <w:gridCol w:w="432"/>
        <w:gridCol w:w="560"/>
        <w:gridCol w:w="490"/>
        <w:gridCol w:w="361"/>
        <w:gridCol w:w="1283"/>
        <w:gridCol w:w="36"/>
        <w:gridCol w:w="98"/>
        <w:gridCol w:w="855"/>
        <w:gridCol w:w="708"/>
        <w:gridCol w:w="1279"/>
      </w:tblGrid>
      <w:tr w:rsidR="00B57D80" w:rsidRPr="00474762" w14:paraId="69DC9FF4" w14:textId="77777777" w:rsidTr="00F41CCB">
        <w:trPr>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F41CCB">
        <w:trPr>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F41CCB">
        <w:trPr>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F41CCB">
        <w:trPr>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F41CCB">
        <w:trPr>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41CCB">
        <w:trPr>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F41CC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F41CCB">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F41CC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D585C">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69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D585C">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9"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8D585C">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9"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EA125A">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699" w:type="dxa"/>
            <w:gridSpan w:val="2"/>
            <w:tcBorders>
              <w:top w:val="nil"/>
              <w:left w:val="nil"/>
              <w:bottom w:val="double" w:sz="6" w:space="0" w:color="auto"/>
              <w:right w:val="single" w:sz="8" w:space="0" w:color="auto"/>
            </w:tcBorders>
            <w:shd w:val="clear" w:color="auto" w:fill="auto"/>
            <w:noWrap/>
            <w:vAlign w:val="center"/>
          </w:tcPr>
          <w:p w14:paraId="60EF1390" w14:textId="2308B368"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23DA76CF"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r.kudrickaite@svako.lt</w:t>
            </w:r>
          </w:p>
        </w:tc>
        <w:tc>
          <w:tcPr>
            <w:tcW w:w="2694" w:type="dxa"/>
            <w:gridSpan w:val="4"/>
            <w:tcBorders>
              <w:top w:val="nil"/>
              <w:left w:val="single" w:sz="8" w:space="0" w:color="auto"/>
              <w:bottom w:val="double" w:sz="6" w:space="0" w:color="auto"/>
              <w:right w:val="nil"/>
            </w:tcBorders>
            <w:shd w:val="clear" w:color="auto" w:fill="auto"/>
            <w:noWrap/>
            <w:vAlign w:val="center"/>
            <w:hideMark/>
          </w:tcPr>
          <w:p w14:paraId="6F023CC0" w14:textId="082FFD25"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989"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EA125A">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6BB81" w14:textId="77777777" w:rsidR="006100FC" w:rsidRDefault="006100FC" w:rsidP="00261299">
      <w:pPr>
        <w:spacing w:after="0" w:line="240" w:lineRule="auto"/>
      </w:pPr>
      <w:r>
        <w:separator/>
      </w:r>
    </w:p>
  </w:endnote>
  <w:endnote w:type="continuationSeparator" w:id="0">
    <w:p w14:paraId="4C1A3B10" w14:textId="77777777" w:rsidR="006100FC" w:rsidRDefault="006100FC" w:rsidP="00261299">
      <w:pPr>
        <w:spacing w:after="0" w:line="240" w:lineRule="auto"/>
      </w:pPr>
      <w:r>
        <w:continuationSeparator/>
      </w:r>
    </w:p>
  </w:endnote>
  <w:endnote w:id="1">
    <w:p w14:paraId="6E58722B" w14:textId="6B32E62B"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 xml:space="preserve">Nationality: </w:t>
      </w:r>
      <w:r w:rsidRPr="00BA6E00">
        <w:rPr>
          <w:sz w:val="16"/>
          <w:szCs w:val="16"/>
          <w:lang w:val="en-GB"/>
        </w:rPr>
        <w:t>country to which the person belongs administratively and that issues the ID card and/or passport.</w:t>
      </w:r>
    </w:p>
  </w:endnote>
  <w:endnote w:id="2">
    <w:p w14:paraId="69DCA20A" w14:textId="4F636A5E"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Study cycle:</w:t>
      </w:r>
      <w:r w:rsidRPr="00BA6E00">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BA6E00" w:rsidRDefault="00774BD5"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Field of education:</w:t>
      </w:r>
      <w:r w:rsidRPr="00BA6E00">
        <w:rPr>
          <w:rFonts w:ascii="Times New Roman" w:hAnsi="Times New Roman" w:cs="Times New Roman"/>
          <w:sz w:val="16"/>
          <w:szCs w:val="16"/>
          <w:lang w:val="en-GB"/>
        </w:rPr>
        <w:t xml:space="preserve"> T</w:t>
      </w:r>
      <w:r w:rsidRPr="00BA6E00">
        <w:rPr>
          <w:rFonts w:ascii="Times New Roman" w:hAnsi="Times New Roman" w:cs="Times New Roman"/>
          <w:color w:val="000080"/>
          <w:sz w:val="16"/>
          <w:szCs w:val="16"/>
          <w:lang w:val="en-GB" w:eastAsia="en-GB"/>
        </w:rPr>
        <w:t>he</w:t>
      </w:r>
      <w:r w:rsidRPr="00BA6E00">
        <w:rPr>
          <w:rFonts w:ascii="Times New Roman" w:hAnsi="Times New Roman" w:cs="Times New Roman"/>
          <w:sz w:val="16"/>
          <w:szCs w:val="16"/>
          <w:lang w:val="en-GB"/>
        </w:rPr>
        <w:t xml:space="preserve"> </w:t>
      </w:r>
      <w:hyperlink r:id="rId1" w:history="1">
        <w:r w:rsidRPr="00BA6E00">
          <w:rPr>
            <w:rStyle w:val="Hipersaitas"/>
            <w:rFonts w:ascii="Times New Roman" w:hAnsi="Times New Roman" w:cs="Times New Roman"/>
            <w:sz w:val="16"/>
            <w:szCs w:val="16"/>
            <w:lang w:val="en-GB"/>
          </w:rPr>
          <w:t>ISCED-F 2013 search tool</w:t>
        </w:r>
      </w:hyperlink>
      <w:r w:rsidRPr="00BA6E00">
        <w:rPr>
          <w:rFonts w:ascii="Times New Roman" w:hAnsi="Times New Roman" w:cs="Times New Roman"/>
          <w:sz w:val="16"/>
          <w:szCs w:val="16"/>
          <w:lang w:val="en-GB"/>
        </w:rPr>
        <w:t xml:space="preserve"> available at </w:t>
      </w:r>
      <w:hyperlink r:id="rId2" w:history="1">
        <w:r w:rsidR="00A049C0" w:rsidRPr="00BA6E00">
          <w:rPr>
            <w:rStyle w:val="Hipersaitas"/>
            <w:rFonts w:ascii="Times New Roman" w:hAnsi="Times New Roman" w:cs="Times New Roman"/>
            <w:sz w:val="16"/>
            <w:szCs w:val="16"/>
            <w:lang w:val="en-GB"/>
          </w:rPr>
          <w:t>http://ec.europa.eu/education/international-standard-classification-of-education-isced_en</w:t>
        </w:r>
      </w:hyperlink>
      <w:r w:rsidR="00A049C0" w:rsidRPr="00BA6E00">
        <w:rPr>
          <w:rFonts w:ascii="Times New Roman" w:hAnsi="Times New Roman" w:cs="Times New Roman"/>
          <w:sz w:val="16"/>
          <w:szCs w:val="16"/>
          <w:lang w:val="en-GB"/>
        </w:rPr>
        <w:t xml:space="preserve"> </w:t>
      </w:r>
      <w:r w:rsidRPr="00BA6E00">
        <w:rPr>
          <w:rFonts w:ascii="Times New Roman" w:hAnsi="Times New Roman" w:cs="Times New Roman"/>
          <w:sz w:val="16"/>
          <w:szCs w:val="16"/>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Erasmus code</w:t>
      </w:r>
      <w:r w:rsidRPr="00BA6E00">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Contact person</w:t>
      </w:r>
      <w:r w:rsidRPr="00BA6E00">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BA6E00" w:rsidRDefault="00774BD5"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An "</w:t>
      </w:r>
      <w:r w:rsidRPr="00BA6E00">
        <w:rPr>
          <w:rFonts w:ascii="Times New Roman" w:hAnsi="Times New Roman" w:cs="Times New Roman"/>
          <w:b/>
          <w:sz w:val="16"/>
          <w:szCs w:val="16"/>
          <w:lang w:val="en-GB"/>
        </w:rPr>
        <w:t>educational component</w:t>
      </w:r>
      <w:r w:rsidRPr="00BA6E00">
        <w:rPr>
          <w:rFonts w:ascii="Times New Roman" w:hAnsi="Times New Roman" w:cs="Times New Roman"/>
          <w:sz w:val="16"/>
          <w:szCs w:val="16"/>
          <w:lang w:val="en-GB"/>
        </w:rPr>
        <w:t>" is a self-contained and formal structured learning experience that features learning outcomes, credits and forms of assessment. Examples of</w:t>
      </w:r>
      <w:r w:rsidRPr="00BA6E00">
        <w:rPr>
          <w:rFonts w:ascii="Times New Roman" w:hAnsi="Times New Roman" w:cs="Times New Roman"/>
          <w:color w:val="FF0000"/>
          <w:sz w:val="16"/>
          <w:szCs w:val="16"/>
          <w:lang w:val="en-GB"/>
        </w:rPr>
        <w:t xml:space="preserve"> </w:t>
      </w:r>
      <w:r w:rsidRPr="00BA6E00">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69DCA210" w14:textId="591ED86B"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Course catalogue</w:t>
      </w:r>
      <w:r w:rsidRPr="00BA6E00">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ECTS credits (or equivalent)</w:t>
      </w:r>
      <w:r w:rsidRPr="00BA6E00">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BA6E00" w:rsidRDefault="009A46D5" w:rsidP="009A46D5">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Level of language competence</w:t>
      </w:r>
      <w:r w:rsidRPr="00BA6E00">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5548292E" w14:textId="6C054ED7"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Sending Institution</w:t>
      </w:r>
      <w:r w:rsidRPr="00BA6E00">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w:t>
      </w:r>
      <w:r w:rsidR="007C1289" w:rsidRPr="00BA6E00">
        <w:rPr>
          <w:rFonts w:ascii="Times New Roman" w:hAnsi="Times New Roman" w:cs="Times New Roman"/>
          <w:sz w:val="16"/>
          <w:szCs w:val="16"/>
          <w:lang w:val="en-GB"/>
        </w:rPr>
        <w:t xml:space="preserve">nsible academic body.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 w:id="11">
    <w:p w14:paraId="7165888A" w14:textId="7CFB1641"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Receiving Institution</w:t>
      </w:r>
      <w:r w:rsidR="007C1289" w:rsidRPr="00BA6E00">
        <w:rPr>
          <w:rFonts w:ascii="Times New Roman" w:hAnsi="Times New Roman" w:cs="Times New Roman"/>
          <w:sz w:val="16"/>
          <w:szCs w:val="16"/>
          <w:lang w:val="en-GB"/>
        </w:rPr>
        <w:t xml:space="preserve">: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6348ED">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6753" w14:textId="77777777" w:rsidR="006100FC" w:rsidRDefault="006100FC" w:rsidP="00261299">
      <w:pPr>
        <w:spacing w:after="0" w:line="240" w:lineRule="auto"/>
      </w:pPr>
      <w:r>
        <w:separator/>
      </w:r>
    </w:p>
  </w:footnote>
  <w:footnote w:type="continuationSeparator" w:id="0">
    <w:p w14:paraId="75F4C077" w14:textId="77777777" w:rsidR="006100FC" w:rsidRDefault="006100F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0A02E3F" w:rsidR="00774BD5" w:rsidRDefault="00F41CCB" w:rsidP="00784E7F">
    <w:pPr>
      <w:pStyle w:val="Antrats"/>
      <w:jc w:val="cente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66432" behindDoc="0" locked="0" layoutInCell="1" allowOverlap="1" wp14:anchorId="7C1B0A9D" wp14:editId="795990A9">
              <wp:simplePos x="0" y="0"/>
              <wp:positionH relativeFrom="column">
                <wp:posOffset>1978660</wp:posOffset>
              </wp:positionH>
              <wp:positionV relativeFrom="paragraph">
                <wp:posOffset>-145415</wp:posOffset>
              </wp:positionV>
              <wp:extent cx="3352800" cy="6140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B0A9D" id="_x0000_t202" coordsize="21600,21600" o:spt="202" path="m,l,21600r21600,l21600,xe">
              <v:stroke joinstyle="miter"/>
              <v:path gradientshapeok="t" o:connecttype="rect"/>
            </v:shapetype>
            <v:shape id="Text Box 2" o:spid="_x0000_s1026" type="#_x0000_t202" style="position:absolute;left:0;text-align:left;margin-left:155.8pt;margin-top:-11.45pt;width:264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cQ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m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" stroked="f">
              <v:textbo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lt-LT" w:eastAsia="lt-L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2A4D8C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6348ED">
                            <w:rPr>
                              <w:rFonts w:ascii="Verdana" w:hAnsi="Verdana"/>
                              <w:b/>
                              <w:i/>
                              <w:color w:val="003CB4"/>
                              <w:sz w:val="16"/>
                              <w:szCs w:val="16"/>
                              <w:lang w:val="en-GB"/>
                            </w:rPr>
                            <w:t>3</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6348ED">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2A4D8C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6348ED">
                      <w:rPr>
                        <w:rFonts w:ascii="Verdana" w:hAnsi="Verdana"/>
                        <w:b/>
                        <w:i/>
                        <w:color w:val="003CB4"/>
                        <w:sz w:val="16"/>
                        <w:szCs w:val="16"/>
                        <w:lang w:val="en-GB"/>
                      </w:rPr>
                      <w:t>3</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6348ED">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A0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70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778"/>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884"/>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FC"/>
    <w:rsid w:val="00610979"/>
    <w:rsid w:val="00611E74"/>
    <w:rsid w:val="0061362A"/>
    <w:rsid w:val="0061792D"/>
    <w:rsid w:val="006306F2"/>
    <w:rsid w:val="00632257"/>
    <w:rsid w:val="006348E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62F4"/>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585C"/>
    <w:rsid w:val="008D7AEE"/>
    <w:rsid w:val="008E4690"/>
    <w:rsid w:val="008E69F4"/>
    <w:rsid w:val="008F1983"/>
    <w:rsid w:val="008F6193"/>
    <w:rsid w:val="009007FB"/>
    <w:rsid w:val="00903094"/>
    <w:rsid w:val="0090716B"/>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C1D"/>
    <w:rsid w:val="00B950DF"/>
    <w:rsid w:val="00B954D7"/>
    <w:rsid w:val="00B96E48"/>
    <w:rsid w:val="00BA4257"/>
    <w:rsid w:val="00BA4A30"/>
    <w:rsid w:val="00BA6E00"/>
    <w:rsid w:val="00BA7619"/>
    <w:rsid w:val="00BB0CD6"/>
    <w:rsid w:val="00BD058B"/>
    <w:rsid w:val="00BD2244"/>
    <w:rsid w:val="00BD7A0D"/>
    <w:rsid w:val="00BE2035"/>
    <w:rsid w:val="00BF1FEF"/>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F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25A"/>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CCB"/>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A049C0"/>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character" w:customStyle="1" w:styleId="UnresolvedMention">
    <w:name w:val="Unresolved Mention"/>
    <w:basedOn w:val="Numatytasispastraiposriftas"/>
    <w:uiPriority w:val="99"/>
    <w:semiHidden/>
    <w:unhideWhenUsed/>
    <w:rsid w:val="00B91C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A049C0"/>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character" w:customStyle="1" w:styleId="UnresolvedMention">
    <w:name w:val="Unresolved Mention"/>
    <w:basedOn w:val="Numatytasispastraiposriftas"/>
    <w:uiPriority w:val="99"/>
    <w:semiHidden/>
    <w:unhideWhenUsed/>
    <w:rsid w:val="00B9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kacinskaite@sva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FD7E1-AC9F-4AF4-AF31-051DA2F8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2</Pages>
  <Words>2272</Words>
  <Characters>1296</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Vartotojas</cp:lastModifiedBy>
  <cp:revision>5</cp:revision>
  <cp:lastPrinted>2015-04-10T09:51:00Z</cp:lastPrinted>
  <dcterms:created xsi:type="dcterms:W3CDTF">2021-04-13T11:47:00Z</dcterms:created>
  <dcterms:modified xsi:type="dcterms:W3CDTF">2023-03-02T11:50:00Z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