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Dokumentoinaosnumeris"/>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Dokumentoinaosnumeris"/>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commentRangeStart w:id="0"/>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commentRangeEnd w:id="0"/>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B51C3B">
            <w:pPr>
              <w:widowControl w:val="0"/>
              <w:spacing w:after="0" w:line="240" w:lineRule="auto"/>
              <w:jc w:val="center"/>
              <w:rPr>
                <w:rFonts w:ascii="Calibri" w:eastAsia="Times New Roman" w:hAnsi="Calibri" w:cs="Times New Roman"/>
                <w:color w:val="000000"/>
                <w:sz w:val="16"/>
                <w:szCs w:val="16"/>
                <w:lang w:val="en-GB" w:eastAsia="en-GB"/>
              </w:rPr>
            </w:pPr>
            <w:r>
              <w:rPr>
                <w:rStyle w:val="Komentaronuoroda"/>
                <w:rFonts w:ascii="Times New Roman" w:eastAsia="Times New Roman" w:hAnsi="Times New Roman" w:cs="Times New Roman"/>
                <w:lang w:val="fr-FR"/>
              </w:rPr>
              <w:commentReference w:id="0"/>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3A796AF7" w:rsidR="00335864" w:rsidRDefault="00B51C3B">
            <w:pPr>
              <w:widowControl w:val="0"/>
              <w:spacing w:after="0" w:line="240" w:lineRule="auto"/>
              <w:jc w:val="center"/>
              <w:rPr>
                <w:rFonts w:ascii="Calibri" w:eastAsia="Times New Roman" w:hAnsi="Calibri" w:cs="Times New Roman"/>
                <w:color w:val="000000"/>
                <w:sz w:val="16"/>
                <w:szCs w:val="16"/>
                <w:lang w:val="en-GB" w:eastAsia="en-GB"/>
              </w:rPr>
            </w:pPr>
            <w:r w:rsidRPr="00B51C3B">
              <w:rPr>
                <w:rFonts w:ascii="Calibri" w:eastAsia="Times New Roman" w:hAnsi="Calibri" w:cs="Times New Roman"/>
                <w:color w:val="000000"/>
                <w:sz w:val="16"/>
                <w:szCs w:val="16"/>
                <w:lang w:val="en-GB" w:eastAsia="en-GB"/>
              </w:rPr>
              <w:t>Bachelor or equivalent first cycle (EQF level 6)</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684853A7" w:rsidR="00335864" w:rsidRDefault="00CA2AA6">
            <w:pPr>
              <w:widowControl w:val="0"/>
              <w:spacing w:after="0" w:line="240" w:lineRule="auto"/>
              <w:jc w:val="center"/>
              <w:rPr>
                <w:rFonts w:ascii="Calibri" w:eastAsia="Times New Roman" w:hAnsi="Calibri" w:cs="Times New Roman"/>
                <w:color w:val="000000"/>
                <w:sz w:val="16"/>
                <w:szCs w:val="16"/>
                <w:lang w:val="en-GB" w:eastAsia="en-GB"/>
              </w:rPr>
            </w:pPr>
            <w:commentRangeStart w:id="1"/>
            <w:r>
              <w:rPr>
                <w:rFonts w:ascii="Calibri" w:eastAsia="Times New Roman" w:hAnsi="Calibri" w:cs="Times New Roman"/>
                <w:color w:val="000000"/>
                <w:sz w:val="16"/>
                <w:szCs w:val="16"/>
                <w:lang w:val="en-GB" w:eastAsia="en-GB"/>
              </w:rPr>
              <w:t>.</w:t>
            </w:r>
            <w:commentRangeEnd w:id="1"/>
            <w:r>
              <w:rPr>
                <w:rStyle w:val="Komentaronuoroda"/>
                <w:rFonts w:ascii="Times New Roman" w:eastAsia="Times New Roman" w:hAnsi="Times New Roman" w:cs="Times New Roman"/>
                <w:lang w:val="fr-FR"/>
              </w:rPr>
              <w:commentReference w:id="1"/>
            </w: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694A1857"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1527DE77" w:rsidR="00335864" w:rsidRPr="00FD3847" w:rsidRDefault="00CA2AA6" w:rsidP="00CA2AA6">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A2AA6">
              <w:rPr>
                <w:rFonts w:ascii="Calibri" w:eastAsia="Times New Roman" w:hAnsi="Calibri" w:cs="Times New Roman"/>
                <w:color w:val="000000"/>
                <w:sz w:val="16"/>
                <w:szCs w:val="16"/>
                <w:lang w:val="fr-BE" w:eastAsia="en-GB"/>
              </w:rPr>
              <w:t>Šiaulių valstybinė kolegija / Higher Education Institution</w:t>
            </w: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28F26517" w:rsidR="00335864" w:rsidRPr="00FD3847" w:rsidRDefault="00CA2AA6">
            <w:pPr>
              <w:widowControl w:val="0"/>
              <w:spacing w:after="0" w:line="240" w:lineRule="auto"/>
              <w:jc w:val="center"/>
              <w:rPr>
                <w:rFonts w:ascii="Calibri" w:eastAsia="Times New Roman" w:hAnsi="Calibri" w:cs="Times New Roman"/>
                <w:color w:val="000000"/>
                <w:sz w:val="16"/>
                <w:szCs w:val="16"/>
                <w:highlight w:val="yellow"/>
                <w:lang w:val="fr-BE" w:eastAsia="en-GB"/>
              </w:rPr>
            </w:pPr>
            <w:commentRangeStart w:id="2"/>
            <w:r>
              <w:rPr>
                <w:rFonts w:ascii="Calibri" w:eastAsia="Times New Roman" w:hAnsi="Calibri" w:cs="Times New Roman"/>
                <w:color w:val="000000"/>
                <w:sz w:val="16"/>
                <w:szCs w:val="16"/>
                <w:highlight w:val="yellow"/>
                <w:lang w:val="fr-BE" w:eastAsia="en-GB"/>
              </w:rPr>
              <w:t xml:space="preserve"> </w:t>
            </w:r>
            <w:commentRangeEnd w:id="2"/>
            <w:r>
              <w:rPr>
                <w:rStyle w:val="Komentaronuoroda"/>
                <w:rFonts w:ascii="Times New Roman" w:eastAsia="Times New Roman" w:hAnsi="Times New Roman" w:cs="Times New Roman"/>
                <w:lang w:val="fr-FR"/>
              </w:rPr>
              <w:commentReference w:id="2"/>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B7D3CF0" w:rsidR="00335864" w:rsidRPr="00FD3847" w:rsidRDefault="00CA2AA6">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A2AA6">
              <w:rPr>
                <w:rFonts w:ascii="Calibri" w:eastAsia="Times New Roman" w:hAnsi="Calibri" w:cs="Times New Roman"/>
                <w:color w:val="000000"/>
                <w:sz w:val="16"/>
                <w:szCs w:val="16"/>
                <w:lang w:val="fr-BE" w:eastAsia="en-GB"/>
              </w:rPr>
              <w:t>LT SIAULIA03</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557538E9" w:rsidR="00335864" w:rsidRPr="00FD3847" w:rsidRDefault="00CA2AA6">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hAnsi="Calibri" w:cs="Calibri"/>
                <w:color w:val="000000"/>
                <w:sz w:val="16"/>
                <w:szCs w:val="16"/>
              </w:rPr>
              <w:t>Aušros av. 40, 76241 Šiauliai</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657E19C0" w:rsidR="00335864" w:rsidRPr="00FD3847" w:rsidRDefault="00CA2AA6">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hAnsi="Calibri" w:cs="Calibri"/>
                <w:color w:val="000000"/>
                <w:sz w:val="16"/>
                <w:szCs w:val="16"/>
              </w:rPr>
              <w:t>Lithuania</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08C015CC" w14:textId="77777777" w:rsidR="00CA2AA6" w:rsidRPr="00CA2AA6" w:rsidRDefault="00CA2AA6">
            <w:pPr>
              <w:widowControl w:val="0"/>
              <w:spacing w:after="0" w:line="240" w:lineRule="auto"/>
              <w:jc w:val="center"/>
              <w:rPr>
                <w:rFonts w:ascii="Calibri" w:eastAsia="Times New Roman" w:hAnsi="Calibri" w:cs="Times New Roman"/>
                <w:color w:val="000000"/>
                <w:sz w:val="16"/>
                <w:szCs w:val="16"/>
                <w:lang w:val="fr-BE" w:eastAsia="en-GB"/>
              </w:rPr>
            </w:pPr>
            <w:r w:rsidRPr="00CA2AA6">
              <w:rPr>
                <w:rFonts w:ascii="Calibri" w:eastAsia="Times New Roman" w:hAnsi="Calibri" w:cs="Times New Roman"/>
                <w:color w:val="000000"/>
                <w:sz w:val="16"/>
                <w:szCs w:val="16"/>
                <w:lang w:val="fr-BE" w:eastAsia="en-GB"/>
              </w:rPr>
              <w:t>Dovydas Buivys</w:t>
            </w:r>
          </w:p>
          <w:p w14:paraId="3DE3EBC1" w14:textId="561000E6" w:rsidR="00335864" w:rsidRPr="00CA2AA6" w:rsidRDefault="00CA2AA6">
            <w:pPr>
              <w:widowControl w:val="0"/>
              <w:spacing w:after="0" w:line="240" w:lineRule="auto"/>
              <w:jc w:val="center"/>
              <w:rPr>
                <w:rFonts w:ascii="Calibri" w:eastAsia="Times New Roman" w:hAnsi="Calibri" w:cs="Times New Roman"/>
                <w:color w:val="000000"/>
                <w:sz w:val="16"/>
                <w:szCs w:val="16"/>
                <w:lang w:val="fr-BE" w:eastAsia="en-GB"/>
              </w:rPr>
            </w:pPr>
            <w:r w:rsidRPr="00CA2AA6">
              <w:rPr>
                <w:rFonts w:ascii="Calibri" w:eastAsia="Times New Roman" w:hAnsi="Calibri" w:cs="Times New Roman"/>
                <w:color w:val="000000"/>
                <w:sz w:val="16"/>
                <w:szCs w:val="16"/>
                <w:lang w:val="fr-BE" w:eastAsia="en-GB"/>
              </w:rPr>
              <w:t xml:space="preserve"> </w:t>
            </w:r>
            <w:hyperlink r:id="rId15" w:history="1">
              <w:r w:rsidRPr="00CA2AA6">
                <w:rPr>
                  <w:rStyle w:val="Hipersaitas"/>
                  <w:rFonts w:ascii="Calibri" w:eastAsia="Times New Roman" w:hAnsi="Calibri" w:cs="Times New Roman"/>
                  <w:sz w:val="16"/>
                  <w:szCs w:val="16"/>
                  <w:lang w:val="fr-BE" w:eastAsia="en-GB"/>
                </w:rPr>
                <w:t>d.buivys@svako.lt</w:t>
              </w:r>
            </w:hyperlink>
          </w:p>
          <w:p w14:paraId="4E213E87" w14:textId="77275BD8" w:rsidR="00CA2AA6" w:rsidRPr="00FD3847" w:rsidRDefault="00CA2AA6">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hAnsi="Calibri" w:cs="Calibri"/>
                <w:color w:val="000000"/>
                <w:sz w:val="16"/>
                <w:szCs w:val="16"/>
              </w:rPr>
              <w:t>+370 41433 793</w:t>
            </w: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commentRangeStart w:id="3"/>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537F05">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537F05">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commentRangeEnd w:id="3"/>
            <w:r w:rsidR="00CA2AA6">
              <w:rPr>
                <w:rStyle w:val="Komentaronuoroda"/>
                <w:rFonts w:ascii="Times New Roman" w:eastAsia="Times New Roman" w:hAnsi="Times New Roman" w:cs="Times New Roman"/>
                <w:lang w:val="fr-FR"/>
              </w:rPr>
              <w:commentReference w:id="3"/>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2036B5F0" w14:textId="60C96B4C" w:rsidR="00335864" w:rsidRDefault="00043873" w:rsidP="00CA2AA6">
            <w:pPr>
              <w:pStyle w:val="Komentarotekstas"/>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w:t>
            </w:r>
            <w:commentRangeStart w:id="4"/>
            <w:r>
              <w:rPr>
                <w:rFonts w:asciiTheme="minorHAnsi" w:hAnsiTheme="minorHAnsi" w:cs="Calibri"/>
                <w:b/>
                <w:sz w:val="16"/>
                <w:szCs w:val="16"/>
                <w:lang w:val="en-GB"/>
              </w:rPr>
              <w:t>[</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commentRangeEnd w:id="4"/>
            <w:r w:rsidR="00CA2AA6">
              <w:rPr>
                <w:rStyle w:val="Komentaronuoroda"/>
              </w:rPr>
              <w:commentReference w:id="4"/>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Komentarotekstas"/>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w:t>
            </w:r>
            <w:commentRangeStart w:id="5"/>
            <w:r>
              <w:rPr>
                <w:rFonts w:asciiTheme="minorHAnsi" w:eastAsiaTheme="minorHAnsi" w:hAnsiTheme="minorHAnsi" w:cs="Calibri"/>
                <w:b/>
                <w:sz w:val="16"/>
                <w:szCs w:val="16"/>
                <w:lang w:val="en-GB"/>
              </w:rPr>
              <w:t>…</w:t>
            </w:r>
            <w:commentRangeEnd w:id="5"/>
            <w:r w:rsidR="00CA2AA6">
              <w:rPr>
                <w:rStyle w:val="Komentaronuoroda"/>
              </w:rPr>
              <w:commentReference w:id="5"/>
            </w:r>
          </w:p>
          <w:p w14:paraId="60719AD4" w14:textId="77777777" w:rsidR="00335864" w:rsidRDefault="00335864">
            <w:pPr>
              <w:pStyle w:val="Komentarotekstas"/>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57A5248" w:rsidR="00335864" w:rsidRDefault="00043873">
            <w:pPr>
              <w:pStyle w:val="Komentarotekstas"/>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Number of working hours per week: </w:t>
            </w:r>
            <w:r w:rsidR="00CA2AA6">
              <w:rPr>
                <w:rFonts w:asciiTheme="minorHAnsi" w:eastAsiaTheme="minorHAnsi" w:hAnsiTheme="minorHAnsi" w:cs="Calibri"/>
                <w:b/>
                <w:sz w:val="16"/>
                <w:szCs w:val="16"/>
                <w:lang w:val="en-GB"/>
              </w:rPr>
              <w:t>35–40</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commentRangeStart w:id="6"/>
            <w:r>
              <w:rPr>
                <w:rFonts w:cs="Calibri"/>
                <w:b/>
                <w:sz w:val="16"/>
                <w:szCs w:val="16"/>
                <w:lang w:val="en-GB"/>
              </w:rPr>
              <w:t>Detailed programme of the traineeship (including the virtual component, if applicable):</w:t>
            </w:r>
            <w:commentRangeEnd w:id="6"/>
            <w:r w:rsidR="00CA2AA6">
              <w:rPr>
                <w:rStyle w:val="Komentaronuoroda"/>
                <w:rFonts w:ascii="Times New Roman" w:eastAsia="Times New Roman" w:hAnsi="Times New Roman" w:cs="Times New Roman"/>
                <w:lang w:val="fr-FR"/>
              </w:rPr>
              <w:commentReference w:id="6"/>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7"/>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commentRangeStart w:id="7"/>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commentRangeEnd w:id="7"/>
            <w:r w:rsidR="00B878E4">
              <w:rPr>
                <w:rStyle w:val="Komentaronuoroda"/>
                <w:rFonts w:ascii="Times New Roman" w:eastAsia="Times New Roman" w:hAnsi="Times New Roman" w:cs="Times New Roman"/>
                <w:lang w:val="fr-FR"/>
              </w:rPr>
              <w:commentReference w:id="7"/>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4A59CF58" w14:textId="64287897" w:rsidR="00335864" w:rsidRDefault="00B878E4" w:rsidP="00B878E4">
            <w:pPr>
              <w:pStyle w:val="prastasiniatinklio"/>
              <w:spacing w:before="0" w:beforeAutospacing="0" w:after="0" w:afterAutospacing="0"/>
              <w:ind w:left="-6" w:firstLine="6"/>
              <w:rPr>
                <w:rFonts w:cs="Calibri"/>
                <w:b/>
                <w:sz w:val="16"/>
                <w:szCs w:val="16"/>
                <w:lang w:val="en-GB"/>
              </w:rPr>
            </w:pPr>
            <w:r w:rsidRPr="00B878E4">
              <w:rPr>
                <w:rFonts w:ascii="Calibri" w:hAnsi="Calibri"/>
                <w:color w:val="000000"/>
                <w:sz w:val="16"/>
                <w:szCs w:val="16"/>
                <w:lang w:val="fr-BE" w:eastAsia="en-GB"/>
              </w:rPr>
              <w:t>The internship supervisor will monitor the student’s progress through weekly discussion with the student and team leaders.</w:t>
            </w: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21603D4" w14:textId="30297667" w:rsidR="00335864" w:rsidRDefault="00B878E4" w:rsidP="00B878E4">
            <w:pPr>
              <w:widowControl w:val="0"/>
              <w:spacing w:after="0"/>
              <w:ind w:right="-993"/>
              <w:rPr>
                <w:rFonts w:cs="Arial"/>
                <w:sz w:val="16"/>
                <w:szCs w:val="16"/>
                <w:lang w:val="en-GB"/>
              </w:rPr>
            </w:pPr>
            <w:r w:rsidRPr="00B878E4">
              <w:rPr>
                <w:rFonts w:ascii="Calibri" w:eastAsia="Times New Roman" w:hAnsi="Calibri" w:cs="Times New Roman"/>
                <w:color w:val="000000"/>
                <w:sz w:val="16"/>
                <w:szCs w:val="16"/>
                <w:lang w:val="fr-BE" w:eastAsia="en-GB"/>
              </w:rPr>
              <w:t>There will be a comprehensive performance evaluation at the end of the first month and at the end of the internship.</w:t>
            </w: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commentRangeStart w:id="8"/>
            <w:r>
              <w:rPr>
                <w:rStyle w:val="EndnoteAnchor"/>
                <w:rFonts w:eastAsia="Times New Roman" w:cs="Times New Roman"/>
                <w:b/>
                <w:color w:val="000000"/>
                <w:sz w:val="16"/>
                <w:szCs w:val="16"/>
                <w:lang w:val="en-GB" w:eastAsia="en-GB"/>
              </w:rPr>
              <w:endnoteReference w:id="8"/>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commentRangeEnd w:id="8"/>
            <w:r w:rsidR="00B878E4">
              <w:rPr>
                <w:rStyle w:val="Komentaronuoroda"/>
                <w:rFonts w:ascii="Times New Roman" w:eastAsia="Times New Roman" w:hAnsi="Times New Roman" w:cs="Times New Roman"/>
                <w:lang w:val="fr-FR"/>
              </w:rPr>
              <w:commentReference w:id="8"/>
            </w:r>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221" w:type="dxa"/>
        <w:tblInd w:w="392" w:type="dxa"/>
        <w:tblLayout w:type="fixed"/>
        <w:tblLook w:val="04A0" w:firstRow="1" w:lastRow="0" w:firstColumn="1" w:lastColumn="0" w:noHBand="0" w:noVBand="1"/>
      </w:tblPr>
      <w:tblGrid>
        <w:gridCol w:w="3400"/>
        <w:gridCol w:w="1561"/>
        <w:gridCol w:w="1287"/>
        <w:gridCol w:w="1700"/>
        <w:gridCol w:w="993"/>
        <w:gridCol w:w="2267"/>
        <w:gridCol w:w="13"/>
      </w:tblGrid>
      <w:tr w:rsidR="00335864" w14:paraId="22C40475" w14:textId="77777777" w:rsidTr="004A36B9">
        <w:trPr>
          <w:trHeight w:val="104"/>
        </w:trPr>
        <w:tc>
          <w:tcPr>
            <w:tcW w:w="11221" w:type="dxa"/>
            <w:gridSpan w:val="7"/>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1526C146" w14:textId="77777777" w:rsidR="00335864" w:rsidRDefault="00043873" w:rsidP="00A31DD4">
            <w:pPr>
              <w:pStyle w:val="Sraopastraipa"/>
              <w:widowControl w:val="0"/>
              <w:spacing w:before="80" w:after="40" w:line="240" w:lineRule="auto"/>
              <w:ind w:left="199"/>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w:t>
                  </w:r>
                  <w:commentRangeStart w:id="9"/>
                  <w:r>
                    <w:rPr>
                      <w:rFonts w:eastAsia="Times New Roman" w:cstheme="minorHAnsi"/>
                      <w:bCs/>
                      <w:color w:val="000000"/>
                      <w:sz w:val="16"/>
                      <w:szCs w:val="16"/>
                      <w:lang w:val="en-GB" w:eastAsia="en-GB"/>
                    </w:rPr>
                    <w:t xml:space="preserve">……...…ECTS </w:t>
                  </w:r>
                  <w:commentRangeEnd w:id="9"/>
                  <w:r w:rsidR="00B878E4">
                    <w:rPr>
                      <w:rStyle w:val="Komentaronuoroda"/>
                      <w:rFonts w:ascii="Times New Roman" w:eastAsia="Times New Roman" w:hAnsi="Times New Roman" w:cs="Times New Roman"/>
                      <w:lang w:val="fr-FR"/>
                    </w:rPr>
                    <w:commentReference w:id="9"/>
                  </w:r>
                  <w:r>
                    <w:rPr>
                      <w:rFonts w:eastAsia="Times New Roman" w:cstheme="minorHAnsi"/>
                      <w:bCs/>
                      <w:color w:val="000000"/>
                      <w:sz w:val="16"/>
                      <w:szCs w:val="16"/>
                      <w:lang w:val="en-GB" w:eastAsia="en-GB"/>
                    </w:rPr>
                    <w:t>credits (or equivalent)</w:t>
                  </w:r>
                  <w:r>
                    <w:rPr>
                      <w:rStyle w:val="EndnoteAnchor"/>
                      <w:rFonts w:eastAsia="Times New Roman" w:cstheme="minorHAnsi"/>
                      <w:bCs/>
                      <w:color w:val="000000"/>
                      <w:sz w:val="16"/>
                      <w:szCs w:val="16"/>
                      <w:lang w:val="en-GB" w:eastAsia="en-GB"/>
                    </w:rPr>
                    <w:endnoteReference w:id="9"/>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67E9693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rsidR="00B878E4">
                        <w:rPr>
                          <w:rFonts w:ascii="MS Gothic" w:eastAsia="MS Gothic" w:hAnsi="MS Gothic" w:hint="eastAsia"/>
                          <w:color w:val="000000"/>
                          <w:sz w:val="16"/>
                          <w:szCs w:val="16"/>
                        </w:rP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31064D8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rsidR="00B878E4">
                        <w:rPr>
                          <w:rFonts w:ascii="MS Gothic" w:eastAsia="MS Gothic" w:hAnsi="MS Gothic" w:hint="eastAsia"/>
                          <w:color w:val="000000"/>
                          <w:sz w:val="16"/>
                          <w:szCs w:val="16"/>
                        </w:rPr>
                        <w:t>☒</w:t>
                      </w:r>
                      <w:r w:rsidR="00B878E4">
                        <w:rPr>
                          <w:rFonts w:ascii="MS Gothic" w:eastAsia="MS Gothic" w:hAnsi="MS Gothic" w:hint="eastAsia"/>
                          <w:color w:val="000000"/>
                          <w:sz w:val="16"/>
                          <w:szCs w:val="16"/>
                        </w:rPr>
                        <w:t xml:space="preserve"> </w:t>
                      </w:r>
                    </w:sdtContent>
                  </w:sdt>
                </w:p>
              </w:tc>
            </w:tr>
          </w:tbl>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7E72C6E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sdt>
                        <w:sdtPr>
                          <w:id w:val="432401273"/>
                        </w:sdtPr>
                        <w:sdtContent>
                          <w:r w:rsidR="00A31DD4">
                            <w:rPr>
                              <w:rFonts w:ascii="MS Gothic" w:eastAsia="MS Gothic" w:hAnsi="MS Gothic" w:hint="eastAsia"/>
                              <w:color w:val="000000"/>
                              <w:sz w:val="16"/>
                              <w:szCs w:val="16"/>
                            </w:rPr>
                            <w:t xml:space="preserve">☒ </w:t>
                          </w:r>
                        </w:sdtContent>
                      </w:sdt>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3A66D28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sdt>
                        <w:sdtPr>
                          <w:id w:val="2090115539"/>
                        </w:sdtPr>
                        <w:sdtContent>
                          <w:r w:rsidR="00A31DD4">
                            <w:rPr>
                              <w:rFonts w:ascii="MS Gothic" w:eastAsia="MS Gothic" w:hAnsi="MS Gothic" w:hint="eastAsia"/>
                              <w:color w:val="000000"/>
                              <w:sz w:val="16"/>
                              <w:szCs w:val="16"/>
                            </w:rPr>
                            <w:t xml:space="preserve">☒ </w:t>
                          </w:r>
                        </w:sdtContent>
                      </w:sdt>
                    </w:sdtContent>
                  </w:sdt>
                </w:p>
                <w:p w14:paraId="400AA976" w14:textId="238996EC"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sdt>
                        <w:sdtPr>
                          <w:id w:val="-1101871923"/>
                        </w:sdtPr>
                        <w:sdtContent>
                          <w:r w:rsidR="00A31DD4">
                            <w:rPr>
                              <w:rFonts w:ascii="MS Gothic" w:eastAsia="MS Gothic" w:hAnsi="MS Gothic" w:hint="eastAsia"/>
                              <w:color w:val="000000"/>
                              <w:sz w:val="16"/>
                              <w:szCs w:val="16"/>
                            </w:rPr>
                            <w:t xml:space="preserve">☒ </w:t>
                          </w:r>
                        </w:sdtContent>
                      </w:sdt>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688A6963"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sdt>
                        <w:sdtPr>
                          <w:id w:val="158048959"/>
                        </w:sdtPr>
                        <w:sdtContent>
                          <w:r w:rsidR="00A31DD4">
                            <w:rPr>
                              <w:rFonts w:ascii="MS Gothic" w:eastAsia="MS Gothic" w:hAnsi="MS Gothic" w:hint="eastAsia"/>
                              <w:color w:val="000000"/>
                              <w:sz w:val="16"/>
                              <w:szCs w:val="16"/>
                            </w:rPr>
                            <w:t xml:space="preserve">☒ </w:t>
                          </w:r>
                        </w:sdtContent>
                      </w:sdt>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4A36B9">
        <w:trPr>
          <w:trHeight w:val="1496"/>
        </w:trPr>
        <w:tc>
          <w:tcPr>
            <w:tcW w:w="11221" w:type="dxa"/>
            <w:gridSpan w:val="7"/>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commentRangeStart w:id="10"/>
            <w:r>
              <w:rPr>
                <w:rFonts w:eastAsia="Times New Roman" w:cstheme="minorHAnsi"/>
                <w:b/>
                <w:bCs/>
                <w:i/>
                <w:iCs/>
                <w:color w:val="000000"/>
                <w:sz w:val="16"/>
                <w:szCs w:val="16"/>
                <w:lang w:val="en-GB" w:eastAsia="en-GB"/>
              </w:rPr>
              <w:lastRenderedPageBreak/>
              <w:t>Table C - Receiving Organisation</w:t>
            </w:r>
            <w:commentRangeEnd w:id="10"/>
            <w:r w:rsidR="004A36B9">
              <w:rPr>
                <w:rStyle w:val="Komentaronuoroda"/>
                <w:rFonts w:ascii="Times New Roman" w:eastAsia="Times New Roman" w:hAnsi="Times New Roman" w:cs="Times New Roman"/>
                <w:lang w:val="fr-FR"/>
              </w:rPr>
              <w:commentReference w:id="10"/>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0B3643A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 xml:space="preserve">ertificate within </w:t>
                  </w:r>
                  <w:r w:rsidR="004A36B9">
                    <w:rPr>
                      <w:rFonts w:eastAsia="Times New Roman" w:cstheme="minorHAnsi"/>
                      <w:bCs/>
                      <w:color w:val="000000"/>
                      <w:sz w:val="16"/>
                      <w:szCs w:val="16"/>
                      <w:lang w:val="en-GB" w:eastAsia="en-GB"/>
                    </w:rPr>
                    <w:t>4</w:t>
                  </w:r>
                  <w:r>
                    <w:rPr>
                      <w:rFonts w:eastAsia="Times New Roman" w:cstheme="minorHAnsi"/>
                      <w:bCs/>
                      <w:color w:val="000000"/>
                      <w:sz w:val="16"/>
                      <w:szCs w:val="16"/>
                      <w:lang w:val="en-GB" w:eastAsia="en-GB"/>
                    </w:rPr>
                    <w:t xml:space="preserve">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4A36B9">
        <w:trPr>
          <w:trHeight w:val="564"/>
        </w:trPr>
        <w:tc>
          <w:tcPr>
            <w:tcW w:w="11221" w:type="dxa"/>
            <w:gridSpan w:val="7"/>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5314664C"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4A36B9">
              <w:rPr>
                <w:rFonts w:eastAsia="Times New Roman" w:cstheme="minorHAnsi"/>
                <w:color w:val="000000"/>
                <w:sz w:val="16"/>
                <w:szCs w:val="16"/>
                <w:lang w:val="en-GB" w:eastAsia="en-GB"/>
              </w:rPr>
              <w:t xml:space="preserve">sending institution and </w:t>
            </w:r>
            <w:r>
              <w:rPr>
                <w:rFonts w:eastAsia="Times New Roman" w:cstheme="minorHAnsi"/>
                <w:color w:val="000000"/>
                <w:sz w:val="16"/>
                <w:szCs w:val="16"/>
                <w:lang w:val="en-GB" w:eastAsia="en-GB"/>
              </w:rPr>
              <w:t xml:space="preserve">the </w:t>
            </w:r>
            <w:r w:rsidR="009F7FC0">
              <w:rPr>
                <w:rFonts w:eastAsia="Times New Roman" w:cstheme="minorHAnsi"/>
                <w:color w:val="000000"/>
                <w:sz w:val="16"/>
                <w:szCs w:val="16"/>
                <w:lang w:val="en-GB" w:eastAsia="en-GB"/>
              </w:rPr>
              <w:t>receiving organisation</w:t>
            </w:r>
            <w:r w:rsidR="004A36B9">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4A36B9">
        <w:trPr>
          <w:gridAfter w:val="1"/>
          <w:wAfter w:w="13" w:type="dxa"/>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287"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4A36B9">
        <w:trPr>
          <w:gridAfter w:val="1"/>
          <w:wAfter w:w="13" w:type="dxa"/>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commentRangeStart w:id="11"/>
          </w:p>
        </w:tc>
        <w:tc>
          <w:tcPr>
            <w:tcW w:w="1287" w:type="dxa"/>
            <w:tcBorders>
              <w:top w:val="single" w:sz="8" w:space="0" w:color="000000"/>
              <w:bottom w:val="single" w:sz="8" w:space="0" w:color="000000"/>
            </w:tcBorders>
            <w:shd w:val="clear" w:color="auto" w:fill="auto"/>
            <w:vAlign w:val="bottom"/>
          </w:tcPr>
          <w:p w14:paraId="44BFBB43" w14:textId="77777777" w:rsidR="00335864" w:rsidRPr="004A36B9" w:rsidRDefault="00335864">
            <w:pPr>
              <w:widowControl w:val="0"/>
              <w:spacing w:after="0" w:line="240" w:lineRule="auto"/>
              <w:rPr>
                <w:rFonts w:eastAsia="Times New Roman" w:cstheme="minorHAnsi"/>
                <w:iCs/>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commentRangeEnd w:id="11"/>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4A36B9">
            <w:pPr>
              <w:widowControl w:val="0"/>
              <w:spacing w:after="0" w:line="240" w:lineRule="auto"/>
              <w:rPr>
                <w:rFonts w:eastAsia="Times New Roman" w:cstheme="minorHAnsi"/>
                <w:color w:val="000000"/>
                <w:sz w:val="16"/>
                <w:szCs w:val="16"/>
                <w:lang w:val="en-GB" w:eastAsia="en-GB"/>
              </w:rPr>
            </w:pPr>
            <w:r>
              <w:rPr>
                <w:rStyle w:val="Komentaronuoroda"/>
                <w:rFonts w:ascii="Times New Roman" w:eastAsia="Times New Roman" w:hAnsi="Times New Roman" w:cs="Times New Roman"/>
                <w:lang w:val="fr-FR"/>
              </w:rPr>
              <w:commentReference w:id="11"/>
            </w: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4A36B9">
        <w:trPr>
          <w:gridAfter w:val="1"/>
          <w:wAfter w:w="13" w:type="dxa"/>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Dokumentoinaosnumeris"/>
                <w:rFonts w:eastAsia="Times New Roman" w:cstheme="minorHAnsi"/>
                <w:color w:val="000000"/>
                <w:sz w:val="16"/>
                <w:szCs w:val="16"/>
                <w:lang w:val="en-IE" w:eastAsia="en-GB"/>
              </w:rPr>
              <w:endnoteReference w:id="10"/>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657440A4" w:rsidR="00335864" w:rsidRDefault="004A36B9">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Augustina Norkutė</w:t>
            </w:r>
          </w:p>
        </w:tc>
        <w:tc>
          <w:tcPr>
            <w:tcW w:w="1287" w:type="dxa"/>
            <w:tcBorders>
              <w:bottom w:val="single" w:sz="8" w:space="0" w:color="000000"/>
            </w:tcBorders>
            <w:shd w:val="clear" w:color="auto" w:fill="auto"/>
            <w:vAlign w:val="bottom"/>
          </w:tcPr>
          <w:p w14:paraId="16161167" w14:textId="4AAD308C" w:rsidR="00335864" w:rsidRDefault="004A36B9">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tarptautiniai.rysiai@svako.lt</w:t>
            </w:r>
          </w:p>
        </w:tc>
        <w:tc>
          <w:tcPr>
            <w:tcW w:w="1700" w:type="dxa"/>
            <w:tcBorders>
              <w:left w:val="single" w:sz="8" w:space="0" w:color="000000"/>
              <w:bottom w:val="single" w:sz="8" w:space="0" w:color="000000"/>
            </w:tcBorders>
            <w:shd w:val="clear" w:color="auto" w:fill="auto"/>
            <w:vAlign w:val="bottom"/>
          </w:tcPr>
          <w:p w14:paraId="67A64E18" w14:textId="277654BA" w:rsidR="00335864" w:rsidRDefault="004A36B9">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4A36B9">
        <w:trPr>
          <w:gridAfter w:val="1"/>
          <w:wAfter w:w="13" w:type="dxa"/>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1"/>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commentRangeStart w:id="12"/>
          </w:p>
        </w:tc>
        <w:tc>
          <w:tcPr>
            <w:tcW w:w="1287"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commentRangeEnd w:id="12"/>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4A36B9">
            <w:pPr>
              <w:widowControl w:val="0"/>
              <w:spacing w:after="0" w:line="240" w:lineRule="auto"/>
              <w:rPr>
                <w:rFonts w:eastAsia="Times New Roman" w:cstheme="minorHAnsi"/>
                <w:color w:val="000000"/>
                <w:sz w:val="16"/>
                <w:szCs w:val="16"/>
                <w:lang w:val="en-GB" w:eastAsia="en-GB"/>
              </w:rPr>
            </w:pPr>
            <w:r>
              <w:rPr>
                <w:rStyle w:val="Komentaronuoroda"/>
                <w:rFonts w:ascii="Times New Roman" w:eastAsia="Times New Roman" w:hAnsi="Times New Roman" w:cs="Times New Roman"/>
                <w:lang w:val="fr-FR"/>
              </w:rPr>
              <w:commentReference w:id="12"/>
            </w: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rsidP="004A36B9">
      <w:pPr>
        <w:spacing w:after="0" w:line="240" w:lineRule="auto"/>
        <w:rPr>
          <w:b/>
          <w:lang w:val="en-GB"/>
        </w:rPr>
      </w:pPr>
    </w:p>
    <w:sectPr w:rsidR="00335864">
      <w:headerReference w:type="default" r:id="rId16"/>
      <w:footerReference w:type="default" r:id="rId17"/>
      <w:endnotePr>
        <w:numFmt w:val="decimal"/>
      </w:endnotePr>
      <w:pgSz w:w="11906" w:h="16838"/>
      <w:pgMar w:top="1985" w:right="424" w:bottom="765" w:left="142" w:header="567" w:footer="708"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oda" w:date="2024-05-29T08:37:00Z" w:initials="G">
    <w:p w14:paraId="2DCF23E4" w14:textId="72C313CE" w:rsidR="00B51C3B" w:rsidRDefault="00B51C3B">
      <w:pPr>
        <w:pStyle w:val="Komentarotekstas"/>
      </w:pPr>
      <w:r>
        <w:rPr>
          <w:rStyle w:val="Komentaronuoroda"/>
        </w:rPr>
        <w:annotationRef/>
      </w:r>
      <w:r>
        <w:rPr>
          <w:rFonts w:ascii="Roboto" w:hAnsi="Roboto"/>
          <w:color w:val="444746"/>
          <w:spacing w:val="3"/>
          <w:sz w:val="21"/>
          <w:szCs w:val="21"/>
        </w:rPr>
        <w:t>Įrašykite informaciją apie save</w:t>
      </w:r>
    </w:p>
  </w:comment>
  <w:comment w:id="1" w:author="Guoda" w:date="2024-05-29T08:47:00Z" w:initials="G">
    <w:p w14:paraId="1CFBDB95" w14:textId="77777777" w:rsidR="00CA2AA6" w:rsidRDefault="00CA2AA6" w:rsidP="00CA2AA6">
      <w:pPr>
        <w:pStyle w:val="Komentarotekstas"/>
        <w:rPr>
          <w:rFonts w:ascii="Roboto" w:hAnsi="Roboto"/>
          <w:color w:val="444746"/>
          <w:spacing w:val="3"/>
          <w:sz w:val="21"/>
          <w:szCs w:val="21"/>
          <w:shd w:val="clear" w:color="auto" w:fill="FFFFFF"/>
        </w:rPr>
      </w:pPr>
      <w:r>
        <w:rPr>
          <w:rStyle w:val="Komentaronuoroda"/>
        </w:rPr>
        <w:annotationRef/>
      </w:r>
      <w:r>
        <w:rPr>
          <w:rFonts w:ascii="Roboto" w:hAnsi="Roboto"/>
          <w:color w:val="444746"/>
          <w:spacing w:val="3"/>
          <w:sz w:val="21"/>
          <w:szCs w:val="21"/>
          <w:shd w:val="clear" w:color="auto" w:fill="FFFFFF"/>
        </w:rPr>
        <w:t>Įrašyti vieną iš šių sričių (rašyti tik tai kas yra po jūsų studijų programos sutrumpinimo) :</w:t>
      </w:r>
      <w:r>
        <w:rPr>
          <w:rFonts w:ascii="Roboto" w:hAnsi="Roboto"/>
          <w:color w:val="444746"/>
          <w:spacing w:val="3"/>
          <w:sz w:val="21"/>
          <w:szCs w:val="21"/>
        </w:rPr>
        <w:br/>
      </w:r>
      <w:r>
        <w:rPr>
          <w:rFonts w:ascii="Roboto" w:hAnsi="Roboto"/>
          <w:color w:val="444746"/>
          <w:spacing w:val="3"/>
          <w:sz w:val="21"/>
          <w:szCs w:val="21"/>
          <w:shd w:val="clear" w:color="auto" w:fill="FFFFFF"/>
        </w:rPr>
        <w:t>MT – 0211 Audio-visual techniques and media production – Multimedia technologies</w:t>
      </w:r>
      <w:r>
        <w:rPr>
          <w:rFonts w:ascii="Roboto" w:hAnsi="Roboto"/>
          <w:color w:val="444746"/>
          <w:spacing w:val="3"/>
          <w:sz w:val="21"/>
          <w:szCs w:val="21"/>
        </w:rPr>
        <w:br/>
      </w:r>
      <w:r>
        <w:rPr>
          <w:rFonts w:ascii="Roboto" w:hAnsi="Roboto"/>
          <w:color w:val="444746"/>
          <w:spacing w:val="3"/>
          <w:sz w:val="21"/>
          <w:szCs w:val="21"/>
          <w:shd w:val="clear" w:color="auto" w:fill="FFFFFF"/>
        </w:rPr>
        <w:t>IV – 0322 Library, information and archival studies – Information Services</w:t>
      </w:r>
      <w:r>
        <w:rPr>
          <w:rFonts w:ascii="Roboto" w:hAnsi="Roboto"/>
          <w:color w:val="444746"/>
          <w:spacing w:val="3"/>
          <w:sz w:val="21"/>
          <w:szCs w:val="21"/>
        </w:rPr>
        <w:br/>
      </w:r>
      <w:r>
        <w:rPr>
          <w:rFonts w:ascii="Roboto" w:hAnsi="Roboto"/>
          <w:color w:val="444746"/>
          <w:spacing w:val="3"/>
          <w:sz w:val="21"/>
          <w:szCs w:val="21"/>
          <w:shd w:val="clear" w:color="auto" w:fill="FFFFFF"/>
        </w:rPr>
        <w:t>BA – 0411 Accounting and Taxation – Accounting</w:t>
      </w:r>
    </w:p>
    <w:p w14:paraId="0523AD29" w14:textId="77777777" w:rsidR="00CA2AA6" w:rsidRDefault="00CA2AA6" w:rsidP="00CA2AA6">
      <w:pPr>
        <w:pStyle w:val="Komentarotekstas"/>
        <w:rPr>
          <w:rFonts w:ascii="Roboto" w:hAnsi="Roboto"/>
          <w:color w:val="444746"/>
          <w:spacing w:val="3"/>
          <w:sz w:val="21"/>
          <w:szCs w:val="21"/>
          <w:shd w:val="clear" w:color="auto" w:fill="FFFFFF"/>
        </w:rPr>
      </w:pPr>
      <w:r>
        <w:rPr>
          <w:rFonts w:ascii="Roboto" w:hAnsi="Roboto"/>
          <w:color w:val="444746"/>
          <w:spacing w:val="3"/>
          <w:sz w:val="21"/>
          <w:szCs w:val="21"/>
        </w:rPr>
        <w:t>TAV / VA – 041</w:t>
      </w:r>
      <w:r w:rsidRPr="00B51C3B">
        <w:rPr>
          <w:rFonts w:ascii="Roboto" w:hAnsi="Roboto"/>
          <w:color w:val="444746"/>
          <w:spacing w:val="3"/>
          <w:sz w:val="21"/>
          <w:szCs w:val="21"/>
        </w:rPr>
        <w:t xml:space="preserve"> Business and administration</w:t>
      </w:r>
      <w:r>
        <w:rPr>
          <w:rFonts w:ascii="Roboto" w:hAnsi="Roboto"/>
          <w:color w:val="444746"/>
          <w:spacing w:val="3"/>
          <w:sz w:val="21"/>
          <w:szCs w:val="21"/>
        </w:rPr>
        <w:t xml:space="preserve"> – International Business / Business Analytics</w:t>
      </w:r>
      <w:r>
        <w:rPr>
          <w:rFonts w:ascii="Roboto" w:hAnsi="Roboto"/>
          <w:color w:val="444746"/>
          <w:spacing w:val="3"/>
          <w:sz w:val="21"/>
          <w:szCs w:val="21"/>
        </w:rPr>
        <w:br/>
      </w:r>
      <w:r>
        <w:rPr>
          <w:rFonts w:ascii="Roboto" w:hAnsi="Roboto"/>
          <w:color w:val="444746"/>
          <w:spacing w:val="3"/>
          <w:sz w:val="21"/>
          <w:szCs w:val="21"/>
          <w:shd w:val="clear" w:color="auto" w:fill="FFFFFF"/>
        </w:rPr>
        <w:t>OKR – 0413 Management and administration – Organization communication management</w:t>
      </w:r>
      <w:r>
        <w:rPr>
          <w:rFonts w:ascii="Roboto" w:hAnsi="Roboto"/>
          <w:color w:val="444746"/>
          <w:spacing w:val="3"/>
          <w:sz w:val="21"/>
          <w:szCs w:val="21"/>
        </w:rPr>
        <w:br/>
      </w:r>
      <w:r>
        <w:rPr>
          <w:rFonts w:ascii="Roboto" w:hAnsi="Roboto"/>
          <w:color w:val="444746"/>
          <w:spacing w:val="3"/>
          <w:sz w:val="21"/>
          <w:szCs w:val="21"/>
          <w:shd w:val="clear" w:color="auto" w:fill="FFFFFF"/>
        </w:rPr>
        <w:t>VAD – 0415 Secretarial and office work – Office administration</w:t>
      </w:r>
    </w:p>
    <w:p w14:paraId="44B6C30E" w14:textId="77777777" w:rsidR="00CA2AA6" w:rsidRDefault="00CA2AA6" w:rsidP="00CA2AA6">
      <w:pPr>
        <w:pStyle w:val="Komentarotekstas"/>
        <w:rPr>
          <w:rFonts w:ascii="Roboto" w:hAnsi="Roboto"/>
          <w:color w:val="444746"/>
          <w:spacing w:val="3"/>
          <w:sz w:val="21"/>
          <w:szCs w:val="21"/>
          <w:shd w:val="clear" w:color="auto" w:fill="FFFFFF"/>
        </w:rPr>
      </w:pPr>
      <w:r>
        <w:rPr>
          <w:rFonts w:ascii="Roboto" w:hAnsi="Roboto"/>
          <w:color w:val="444746"/>
          <w:spacing w:val="3"/>
          <w:sz w:val="21"/>
          <w:szCs w:val="21"/>
          <w:shd w:val="clear" w:color="auto" w:fill="FFFFFF"/>
        </w:rPr>
        <w:t xml:space="preserve">GLV – </w:t>
      </w:r>
      <w:r>
        <w:rPr>
          <w:rFonts w:ascii="Roboto" w:hAnsi="Roboto"/>
          <w:color w:val="444746"/>
          <w:spacing w:val="3"/>
          <w:sz w:val="21"/>
          <w:szCs w:val="21"/>
        </w:rPr>
        <w:t>041</w:t>
      </w:r>
      <w:r w:rsidRPr="00B51C3B">
        <w:rPr>
          <w:rFonts w:ascii="Roboto" w:hAnsi="Roboto"/>
          <w:color w:val="444746"/>
          <w:spacing w:val="3"/>
          <w:sz w:val="21"/>
          <w:szCs w:val="21"/>
        </w:rPr>
        <w:t xml:space="preserve"> Business and administration</w:t>
      </w:r>
      <w:r>
        <w:rPr>
          <w:rFonts w:ascii="Roboto" w:hAnsi="Roboto"/>
          <w:color w:val="444746"/>
          <w:spacing w:val="3"/>
          <w:sz w:val="21"/>
          <w:szCs w:val="21"/>
        </w:rPr>
        <w:t xml:space="preserve"> – Production and Logistics Management</w:t>
      </w:r>
      <w:r>
        <w:rPr>
          <w:rFonts w:ascii="Roboto" w:hAnsi="Roboto"/>
          <w:color w:val="444746"/>
          <w:spacing w:val="3"/>
          <w:sz w:val="21"/>
          <w:szCs w:val="21"/>
        </w:rPr>
        <w:br/>
      </w:r>
      <w:r>
        <w:rPr>
          <w:rFonts w:ascii="Roboto" w:hAnsi="Roboto"/>
          <w:color w:val="444746"/>
          <w:spacing w:val="3"/>
          <w:sz w:val="21"/>
          <w:szCs w:val="21"/>
          <w:shd w:val="clear" w:color="auto" w:fill="FFFFFF"/>
        </w:rPr>
        <w:t>IST / PS / SA – 061 Information and communication technologies (ICTs) – Information system technologies / Software Enfineering / System Administration</w:t>
      </w:r>
      <w:r>
        <w:rPr>
          <w:rFonts w:ascii="Roboto" w:hAnsi="Roboto"/>
          <w:color w:val="444746"/>
          <w:spacing w:val="3"/>
          <w:sz w:val="21"/>
          <w:szCs w:val="21"/>
        </w:rPr>
        <w:br/>
      </w:r>
      <w:r>
        <w:rPr>
          <w:rFonts w:ascii="Roboto" w:hAnsi="Roboto"/>
          <w:color w:val="444746"/>
          <w:spacing w:val="3"/>
          <w:sz w:val="21"/>
          <w:szCs w:val="21"/>
          <w:shd w:val="clear" w:color="auto" w:fill="FFFFFF"/>
        </w:rPr>
        <w:t>AEI - 0714 Electronics and automation – Automation</w:t>
      </w:r>
      <w:r>
        <w:rPr>
          <w:rFonts w:ascii="Roboto" w:hAnsi="Roboto"/>
          <w:color w:val="444746"/>
          <w:spacing w:val="3"/>
          <w:sz w:val="21"/>
          <w:szCs w:val="21"/>
        </w:rPr>
        <w:br/>
      </w:r>
      <w:r>
        <w:rPr>
          <w:rFonts w:ascii="Roboto" w:hAnsi="Roboto"/>
          <w:color w:val="444746"/>
          <w:spacing w:val="3"/>
          <w:sz w:val="21"/>
          <w:szCs w:val="21"/>
          <w:shd w:val="clear" w:color="auto" w:fill="FFFFFF"/>
        </w:rPr>
        <w:t>ATE / AE / TLT– 071 Engineering and engineerings trades - Technical Exploitation of Automobiles / Automotive Electrinics / Transport logistic technologies</w:t>
      </w:r>
      <w:r>
        <w:rPr>
          <w:rFonts w:ascii="Roboto" w:hAnsi="Roboto"/>
          <w:color w:val="444746"/>
          <w:spacing w:val="3"/>
          <w:sz w:val="21"/>
          <w:szCs w:val="21"/>
        </w:rPr>
        <w:br/>
      </w:r>
      <w:r>
        <w:rPr>
          <w:rFonts w:ascii="Roboto" w:hAnsi="Roboto"/>
          <w:color w:val="444746"/>
          <w:spacing w:val="3"/>
          <w:sz w:val="21"/>
          <w:szCs w:val="21"/>
          <w:shd w:val="clear" w:color="auto" w:fill="FFFFFF"/>
        </w:rPr>
        <w:t>S – 0732 Building and civil engineering – Construction</w:t>
      </w:r>
    </w:p>
    <w:p w14:paraId="39BE1DB0" w14:textId="3265BCAA" w:rsidR="00CA2AA6" w:rsidRDefault="00CA2AA6" w:rsidP="00CA2AA6">
      <w:pPr>
        <w:pStyle w:val="Komentarotekstas"/>
      </w:pPr>
      <w:r>
        <w:rPr>
          <w:rFonts w:ascii="Roboto" w:hAnsi="Roboto"/>
          <w:color w:val="444746"/>
          <w:spacing w:val="3"/>
          <w:sz w:val="21"/>
          <w:szCs w:val="21"/>
          <w:shd w:val="clear" w:color="auto" w:fill="FFFFFF"/>
        </w:rPr>
        <w:t>GI – 071 E</w:t>
      </w:r>
      <w:r w:rsidRPr="00B51C3B">
        <w:rPr>
          <w:rFonts w:ascii="Roboto" w:hAnsi="Roboto"/>
          <w:color w:val="444746"/>
          <w:spacing w:val="3"/>
          <w:sz w:val="21"/>
          <w:szCs w:val="21"/>
          <w:shd w:val="clear" w:color="auto" w:fill="FFFFFF"/>
        </w:rPr>
        <w:t>ngineering and engineering trades</w:t>
      </w:r>
      <w:r>
        <w:rPr>
          <w:rFonts w:ascii="Roboto" w:hAnsi="Roboto"/>
          <w:color w:val="444746"/>
          <w:spacing w:val="3"/>
          <w:sz w:val="21"/>
          <w:szCs w:val="21"/>
          <w:shd w:val="clear" w:color="auto" w:fill="FFFFFF"/>
        </w:rPr>
        <w:t xml:space="preserve"> – Production Engineering</w:t>
      </w:r>
      <w:r>
        <w:rPr>
          <w:rFonts w:ascii="Roboto" w:hAnsi="Roboto"/>
          <w:color w:val="444746"/>
          <w:spacing w:val="3"/>
          <w:sz w:val="21"/>
          <w:szCs w:val="21"/>
        </w:rPr>
        <w:br/>
      </w:r>
      <w:r>
        <w:rPr>
          <w:rFonts w:ascii="Roboto" w:hAnsi="Roboto"/>
          <w:color w:val="444746"/>
          <w:spacing w:val="3"/>
          <w:sz w:val="21"/>
          <w:szCs w:val="21"/>
          <w:shd w:val="clear" w:color="auto" w:fill="FFFFFF"/>
        </w:rPr>
        <w:t>OP– 0911 Dental Studies – Dental Care</w:t>
      </w:r>
      <w:r>
        <w:rPr>
          <w:rFonts w:ascii="Roboto" w:hAnsi="Roboto"/>
          <w:color w:val="444746"/>
          <w:spacing w:val="3"/>
          <w:sz w:val="21"/>
          <w:szCs w:val="21"/>
        </w:rPr>
        <w:br/>
      </w:r>
      <w:r>
        <w:rPr>
          <w:rFonts w:ascii="Roboto" w:hAnsi="Roboto"/>
          <w:color w:val="444746"/>
          <w:spacing w:val="3"/>
          <w:sz w:val="21"/>
          <w:szCs w:val="21"/>
          <w:shd w:val="clear" w:color="auto" w:fill="FFFFFF"/>
        </w:rPr>
        <w:t>BPS – 0913 Nursing and midwifery – General practice nursing</w:t>
      </w:r>
      <w:r>
        <w:rPr>
          <w:rFonts w:ascii="Roboto" w:hAnsi="Roboto"/>
          <w:color w:val="444746"/>
          <w:spacing w:val="3"/>
          <w:sz w:val="21"/>
          <w:szCs w:val="21"/>
        </w:rPr>
        <w:br/>
      </w:r>
      <w:r>
        <w:rPr>
          <w:rFonts w:ascii="Roboto" w:hAnsi="Roboto"/>
          <w:color w:val="444746"/>
          <w:spacing w:val="3"/>
          <w:sz w:val="21"/>
          <w:szCs w:val="21"/>
          <w:shd w:val="clear" w:color="auto" w:fill="FFFFFF"/>
        </w:rPr>
        <w:t>KNZ – 0915 Therapy and rehabilitation – Physiotherapy</w:t>
      </w:r>
      <w:r>
        <w:rPr>
          <w:rFonts w:ascii="Roboto" w:hAnsi="Roboto"/>
          <w:color w:val="444746"/>
          <w:spacing w:val="3"/>
          <w:sz w:val="21"/>
          <w:szCs w:val="21"/>
        </w:rPr>
        <w:br/>
      </w:r>
      <w:r>
        <w:rPr>
          <w:rFonts w:ascii="Roboto" w:hAnsi="Roboto"/>
          <w:color w:val="444746"/>
          <w:spacing w:val="3"/>
          <w:sz w:val="21"/>
          <w:szCs w:val="21"/>
          <w:shd w:val="clear" w:color="auto" w:fill="FFFFFF"/>
        </w:rPr>
        <w:t>SD – 092 Welfare – Social Work</w:t>
      </w:r>
      <w:r>
        <w:rPr>
          <w:rFonts w:ascii="Roboto" w:hAnsi="Roboto"/>
          <w:color w:val="444746"/>
          <w:spacing w:val="3"/>
          <w:sz w:val="21"/>
          <w:szCs w:val="21"/>
        </w:rPr>
        <w:br/>
      </w:r>
      <w:r>
        <w:rPr>
          <w:rFonts w:ascii="Roboto" w:hAnsi="Roboto"/>
          <w:color w:val="444746"/>
          <w:spacing w:val="3"/>
          <w:sz w:val="21"/>
          <w:szCs w:val="21"/>
          <w:shd w:val="clear" w:color="auto" w:fill="FFFFFF"/>
        </w:rPr>
        <w:t>K – 1012 Hair and beauty services – Cosmethology</w:t>
      </w:r>
    </w:p>
  </w:comment>
  <w:comment w:id="2" w:author="Guoda" w:date="2024-05-29T08:49:00Z" w:initials="G">
    <w:p w14:paraId="6C5BA5B4" w14:textId="77777777" w:rsidR="00CA2AA6" w:rsidRDefault="00CA2AA6">
      <w:pPr>
        <w:pStyle w:val="Komentarotekstas"/>
      </w:pPr>
      <w:r>
        <w:rPr>
          <w:rStyle w:val="Komentaronuoroda"/>
        </w:rPr>
        <w:annotationRef/>
      </w:r>
      <w:r>
        <w:t>Įrašyti savo fakultetą :</w:t>
      </w:r>
    </w:p>
    <w:p w14:paraId="6D06913C" w14:textId="2E8869D5" w:rsidR="00CA2AA6" w:rsidRDefault="00CA2AA6">
      <w:pPr>
        <w:pStyle w:val="Komentarotekstas"/>
      </w:pPr>
      <w:r>
        <w:t>VTF – Facukty of  Business and Technologies</w:t>
      </w:r>
    </w:p>
    <w:p w14:paraId="761CE537" w14:textId="0AC363BF" w:rsidR="00CA2AA6" w:rsidRDefault="00CA2AA6">
      <w:pPr>
        <w:pStyle w:val="Komentarotekstas"/>
      </w:pPr>
      <w:r>
        <w:t>SPF – Faculty of  Health Care</w:t>
      </w:r>
    </w:p>
  </w:comment>
  <w:comment w:id="3" w:author="Guoda" w:date="2024-05-29T08:51:00Z" w:initials="G">
    <w:p w14:paraId="37D7D89A" w14:textId="4C2FCA32" w:rsidR="00CA2AA6" w:rsidRDefault="00CA2AA6">
      <w:pPr>
        <w:pStyle w:val="Komentarotekstas"/>
      </w:pPr>
      <w:r>
        <w:rPr>
          <w:rStyle w:val="Komentaronuoroda"/>
        </w:rPr>
        <w:annotationRef/>
      </w:r>
      <w:r>
        <w:rPr>
          <w:rFonts w:ascii="Roboto" w:hAnsi="Roboto"/>
          <w:color w:val="444746"/>
          <w:spacing w:val="3"/>
          <w:sz w:val="21"/>
          <w:szCs w:val="21"/>
        </w:rPr>
        <w:t>Informacija apie priimančią įmonę / organizaciją</w:t>
      </w:r>
    </w:p>
  </w:comment>
  <w:comment w:id="4" w:author="Guoda" w:date="2024-05-29T08:51:00Z" w:initials="G">
    <w:p w14:paraId="2A261ED9" w14:textId="5FCEF2D6" w:rsidR="00CA2AA6" w:rsidRDefault="00CA2AA6">
      <w:pPr>
        <w:pStyle w:val="Komentarotekstas"/>
      </w:pPr>
      <w:r>
        <w:rPr>
          <w:rStyle w:val="Komentaronuoroda"/>
        </w:rPr>
        <w:annotationRef/>
      </w:r>
      <w:r>
        <w:rPr>
          <w:rFonts w:ascii="Roboto" w:hAnsi="Roboto"/>
          <w:color w:val="444746"/>
          <w:spacing w:val="3"/>
          <w:sz w:val="21"/>
          <w:szCs w:val="21"/>
          <w:shd w:val="clear" w:color="auto" w:fill="FFFFFF"/>
        </w:rPr>
        <w:t>Vietoje laužtinių skliaustų įrašykite praktikos atlikim</w:t>
      </w:r>
      <w:r>
        <w:rPr>
          <w:rFonts w:ascii="Roboto" w:hAnsi="Roboto"/>
          <w:color w:val="444746"/>
          <w:spacing w:val="3"/>
          <w:sz w:val="21"/>
          <w:szCs w:val="21"/>
          <w:shd w:val="clear" w:color="auto" w:fill="FFFFFF"/>
        </w:rPr>
        <w:t>o</w:t>
      </w:r>
      <w:r>
        <w:rPr>
          <w:rFonts w:ascii="Roboto" w:hAnsi="Roboto"/>
          <w:color w:val="444746"/>
          <w:spacing w:val="3"/>
          <w:sz w:val="21"/>
          <w:szCs w:val="21"/>
          <w:shd w:val="clear" w:color="auto" w:fill="FFFFFF"/>
        </w:rPr>
        <w:t xml:space="preserve"> laikotarpį</w:t>
      </w:r>
    </w:p>
  </w:comment>
  <w:comment w:id="5" w:author="Guoda" w:date="2024-05-29T08:52:00Z" w:initials="G">
    <w:p w14:paraId="5E35BCCE" w14:textId="77777777" w:rsidR="00CA2AA6" w:rsidRPr="00CA2AA6" w:rsidRDefault="00CA2AA6" w:rsidP="00CA2AA6">
      <w:pPr>
        <w:spacing w:after="0" w:line="300" w:lineRule="atLeast"/>
        <w:rPr>
          <w:rFonts w:ascii="Roboto" w:eastAsia="Times New Roman" w:hAnsi="Roboto" w:cs="Times New Roman"/>
          <w:color w:val="444746"/>
          <w:spacing w:val="3"/>
          <w:sz w:val="21"/>
          <w:szCs w:val="21"/>
          <w:lang w:val="lt-LT" w:eastAsia="lt-LT"/>
        </w:rPr>
      </w:pPr>
      <w:r>
        <w:rPr>
          <w:rStyle w:val="Komentaronuoroda"/>
        </w:rPr>
        <w:annotationRef/>
      </w:r>
      <w:r w:rsidRPr="00CA2AA6">
        <w:rPr>
          <w:rFonts w:ascii="Roboto" w:eastAsia="Times New Roman" w:hAnsi="Roboto" w:cs="Times New Roman"/>
          <w:color w:val="444746"/>
          <w:spacing w:val="3"/>
          <w:sz w:val="21"/>
          <w:szCs w:val="21"/>
          <w:lang w:val="lt-LT" w:eastAsia="lt-LT"/>
        </w:rPr>
        <w:t>Praktikos apraše nurodytas praktikos pavadinimas</w:t>
      </w:r>
    </w:p>
    <w:p w14:paraId="2146E804" w14:textId="4E9915FC" w:rsidR="00CA2AA6" w:rsidRDefault="00CA2AA6">
      <w:pPr>
        <w:pStyle w:val="Komentarotekstas"/>
      </w:pPr>
    </w:p>
  </w:comment>
  <w:comment w:id="6" w:author="Guoda" w:date="2024-05-29T08:53:00Z" w:initials="G">
    <w:p w14:paraId="70B3910F" w14:textId="3B344201" w:rsidR="00CA2AA6" w:rsidRDefault="00CA2AA6">
      <w:pPr>
        <w:pStyle w:val="Komentarotekstas"/>
      </w:pPr>
      <w:r>
        <w:rPr>
          <w:rStyle w:val="Komentaronuoroda"/>
        </w:rPr>
        <w:annotationRef/>
      </w:r>
      <w:r>
        <w:t>Iš praktikos aprašo „Origramos studijų rezultatai“</w:t>
      </w:r>
    </w:p>
  </w:comment>
  <w:comment w:id="7" w:author="Guoda" w:date="2024-05-29T08:54:00Z" w:initials="G">
    <w:p w14:paraId="0B3CC778" w14:textId="17807AFC" w:rsidR="00B878E4" w:rsidRDefault="00B878E4">
      <w:pPr>
        <w:pStyle w:val="Komentarotekstas"/>
      </w:pPr>
      <w:r>
        <w:rPr>
          <w:rStyle w:val="Komentaronuoroda"/>
        </w:rPr>
        <w:annotationRef/>
      </w:r>
      <w:r>
        <w:t>Iš praktikos aprašo „Dalyko studijų rezultatai“</w:t>
      </w:r>
    </w:p>
  </w:comment>
  <w:comment w:id="8" w:author="Guoda" w:date="2024-05-29T08:58:00Z" w:initials="G">
    <w:p w14:paraId="6A44F385" w14:textId="5DE1C83D" w:rsidR="00B878E4" w:rsidRDefault="00B878E4">
      <w:pPr>
        <w:pStyle w:val="Komentarotekstas"/>
      </w:pPr>
      <w:r>
        <w:rPr>
          <w:rStyle w:val="Komentaronuoroda"/>
        </w:rPr>
        <w:annotationRef/>
      </w:r>
      <w:r>
        <w:rPr>
          <w:rFonts w:ascii="Roboto" w:hAnsi="Roboto"/>
          <w:color w:val="444746"/>
          <w:spacing w:val="3"/>
          <w:sz w:val="21"/>
          <w:szCs w:val="21"/>
        </w:rPr>
        <w:t>Įrašykite kalbą, kurią naudosite praktikos metu, taip pat pažymėkite savo užsienio kalbos lygį nuo A1 iki C2</w:t>
      </w:r>
      <w:r>
        <w:rPr>
          <w:rFonts w:ascii="Roboto" w:hAnsi="Roboto"/>
          <w:color w:val="444746"/>
          <w:spacing w:val="3"/>
          <w:sz w:val="21"/>
          <w:szCs w:val="21"/>
        </w:rPr>
        <w:t xml:space="preserve"> (atrankai teikto testo rezultatas)</w:t>
      </w:r>
    </w:p>
  </w:comment>
  <w:comment w:id="9" w:author="Guoda" w:date="2024-05-29T08:59:00Z" w:initials="G">
    <w:p w14:paraId="39CBC2EC" w14:textId="5048F37F" w:rsidR="00B878E4" w:rsidRDefault="00B878E4">
      <w:pPr>
        <w:pStyle w:val="Komentarotekstas"/>
      </w:pPr>
      <w:r>
        <w:rPr>
          <w:rStyle w:val="Komentaronuoroda"/>
        </w:rPr>
        <w:annotationRef/>
      </w:r>
      <w:r>
        <w:t xml:space="preserve">Praktikos (-ų) kreidtų skaičius. </w:t>
      </w:r>
    </w:p>
  </w:comment>
  <w:comment w:id="10" w:author="Guoda Kačinskaitė Tarptautinių ryšių skyrius" w:date="2024-05-29T09:10:00Z" w:initials="GKTrs">
    <w:p w14:paraId="019D3B04" w14:textId="6916780C" w:rsidR="004A36B9" w:rsidRDefault="004A36B9">
      <w:pPr>
        <w:pStyle w:val="Komentarotekstas"/>
      </w:pPr>
      <w:r>
        <w:rPr>
          <w:rStyle w:val="Komentaronuoroda"/>
        </w:rPr>
        <w:annotationRef/>
      </w:r>
      <w:r>
        <w:t>Užpildyti laukelius. Juos užpildyti gali priimančioji praktikos vieta</w:t>
      </w:r>
    </w:p>
  </w:comment>
  <w:comment w:id="11" w:author="Guoda Kačinskaitė Tarptautinių ryšių skyrius" w:date="2024-05-29T09:11:00Z" w:initials="GKTrs">
    <w:p w14:paraId="1E08525B" w14:textId="550C4F55" w:rsidR="004A36B9" w:rsidRDefault="004A36B9">
      <w:pPr>
        <w:pStyle w:val="Komentarotekstas"/>
      </w:pPr>
      <w:r>
        <w:rPr>
          <w:rStyle w:val="Komentaronuoroda"/>
        </w:rPr>
        <w:annotationRef/>
      </w:r>
      <w:r>
        <w:t>Informacija apie Jus</w:t>
      </w:r>
    </w:p>
  </w:comment>
  <w:comment w:id="12" w:author="Guoda Kačinskaitė Tarptautinių ryšių skyrius" w:date="2024-05-29T09:11:00Z" w:initials="GKTrs">
    <w:p w14:paraId="683C4455" w14:textId="2EB4C527" w:rsidR="004A36B9" w:rsidRDefault="004A36B9">
      <w:pPr>
        <w:pStyle w:val="Komentarotekstas"/>
      </w:pPr>
      <w:r>
        <w:rPr>
          <w:rStyle w:val="Komentaronuoroda"/>
        </w:rPr>
        <w:annotationRef/>
      </w:r>
      <w:r>
        <w:rPr>
          <w:rFonts w:ascii="Roboto" w:hAnsi="Roboto"/>
          <w:color w:val="444746"/>
          <w:spacing w:val="3"/>
          <w:sz w:val="21"/>
          <w:szCs w:val="21"/>
          <w:shd w:val="clear" w:color="auto" w:fill="FFFFFF"/>
        </w:rPr>
        <w:t>Informacija apie priimančią instituciją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CF23E4" w15:done="0"/>
  <w15:commentEx w15:paraId="39BE1DB0" w15:done="0"/>
  <w15:commentEx w15:paraId="761CE537" w15:done="0"/>
  <w15:commentEx w15:paraId="37D7D89A" w15:done="0"/>
  <w15:commentEx w15:paraId="2A261ED9" w15:done="0"/>
  <w15:commentEx w15:paraId="2146E804" w15:done="0"/>
  <w15:commentEx w15:paraId="70B3910F" w15:done="0"/>
  <w15:commentEx w15:paraId="0B3CC778" w15:done="0"/>
  <w15:commentEx w15:paraId="6A44F385" w15:done="0"/>
  <w15:commentEx w15:paraId="39CBC2EC" w15:done="0"/>
  <w15:commentEx w15:paraId="019D3B04" w15:done="0"/>
  <w15:commentEx w15:paraId="1E08525B" w15:done="0"/>
  <w15:commentEx w15:paraId="683C4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167CE" w16cex:dateUtc="2024-05-29T05:37:00Z"/>
  <w16cex:commentExtensible w16cex:durableId="2A016A1A" w16cex:dateUtc="2024-05-29T05:47:00Z"/>
  <w16cex:commentExtensible w16cex:durableId="2A016A89" w16cex:dateUtc="2024-05-29T05:49:00Z"/>
  <w16cex:commentExtensible w16cex:durableId="2A016B05" w16cex:dateUtc="2024-05-29T05:51:00Z"/>
  <w16cex:commentExtensible w16cex:durableId="2A016B21" w16cex:dateUtc="2024-05-29T05:51:00Z"/>
  <w16cex:commentExtensible w16cex:durableId="2A016B32" w16cex:dateUtc="2024-05-29T05:52:00Z"/>
  <w16cex:commentExtensible w16cex:durableId="2A016B84" w16cex:dateUtc="2024-05-29T05:53:00Z"/>
  <w16cex:commentExtensible w16cex:durableId="2A016BD7" w16cex:dateUtc="2024-05-29T05:54:00Z"/>
  <w16cex:commentExtensible w16cex:durableId="2A016CB6" w16cex:dateUtc="2024-05-29T05:58:00Z"/>
  <w16cex:commentExtensible w16cex:durableId="2A016CD8" w16cex:dateUtc="2024-05-29T05:59:00Z"/>
  <w16cex:commentExtensible w16cex:durableId="2A016F6E" w16cex:dateUtc="2024-05-29T06:10:00Z"/>
  <w16cex:commentExtensible w16cex:durableId="2A016FA7" w16cex:dateUtc="2024-05-29T06:11:00Z"/>
  <w16cex:commentExtensible w16cex:durableId="2A016FD6" w16cex:dateUtc="2024-05-29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CF23E4" w16cid:durableId="2A0167CE"/>
  <w16cid:commentId w16cid:paraId="39BE1DB0" w16cid:durableId="2A016A1A"/>
  <w16cid:commentId w16cid:paraId="761CE537" w16cid:durableId="2A016A89"/>
  <w16cid:commentId w16cid:paraId="37D7D89A" w16cid:durableId="2A016B05"/>
  <w16cid:commentId w16cid:paraId="2A261ED9" w16cid:durableId="2A016B21"/>
  <w16cid:commentId w16cid:paraId="2146E804" w16cid:durableId="2A016B32"/>
  <w16cid:commentId w16cid:paraId="70B3910F" w16cid:durableId="2A016B84"/>
  <w16cid:commentId w16cid:paraId="0B3CC778" w16cid:durableId="2A016BD7"/>
  <w16cid:commentId w16cid:paraId="6A44F385" w16cid:durableId="2A016CB6"/>
  <w16cid:commentId w16cid:paraId="39CBC2EC" w16cid:durableId="2A016CD8"/>
  <w16cid:commentId w16cid:paraId="019D3B04" w16cid:durableId="2A016F6E"/>
  <w16cid:commentId w16cid:paraId="1E08525B" w16cid:durableId="2A016FA7"/>
  <w16cid:commentId w16cid:paraId="683C4455" w16cid:durableId="2A016F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3799D" w14:textId="77777777" w:rsidR="00537F05" w:rsidRDefault="00537F05">
      <w:r>
        <w:separator/>
      </w:r>
    </w:p>
  </w:endnote>
  <w:endnote w:type="continuationSeparator" w:id="0">
    <w:p w14:paraId="327E6346" w14:textId="77777777" w:rsidR="00537F05" w:rsidRDefault="00537F05">
      <w:r>
        <w:continuationSeparator/>
      </w:r>
    </w:p>
  </w:endnote>
  <w:endnote w:id="1">
    <w:p w14:paraId="1AB5F7D1" w14:textId="5E9B58E4" w:rsidR="004368A1" w:rsidRPr="004A36B9" w:rsidRDefault="004368A1" w:rsidP="004A36B9">
      <w:pPr>
        <w:pStyle w:val="Puslapioinaostekstas"/>
        <w:widowControl w:val="0"/>
        <w:spacing w:after="0"/>
        <w:ind w:left="284" w:firstLine="0"/>
        <w:rPr>
          <w:rFonts w:asciiTheme="minorHAnsi" w:hAnsiTheme="minorHAnsi"/>
          <w:sz w:val="16"/>
          <w:szCs w:val="16"/>
          <w:lang w:val="en-IE"/>
        </w:rPr>
      </w:pPr>
      <w:r w:rsidRPr="004A36B9">
        <w:rPr>
          <w:rStyle w:val="Dokumentoinaosnumeris"/>
          <w:sz w:val="16"/>
          <w:szCs w:val="16"/>
          <w:lang w:val="en-IE"/>
        </w:rPr>
        <w:endnoteRef/>
      </w:r>
      <w:r w:rsidRPr="004A36B9">
        <w:rPr>
          <w:sz w:val="16"/>
          <w:szCs w:val="16"/>
          <w:lang w:val="en-IE"/>
        </w:rPr>
        <w:t xml:space="preserve"> </w:t>
      </w:r>
      <w:r w:rsidRPr="004A36B9">
        <w:rPr>
          <w:rFonts w:asciiTheme="minorHAnsi" w:hAnsiTheme="minorHAnsi"/>
          <w:sz w:val="16"/>
          <w:szCs w:val="16"/>
          <w:lang w:val="en-IE"/>
        </w:rPr>
        <w:t>In case the mobility combines studies and traineeship, the mobility agreement for studies template should be used and adjusted to fit both activity types.</w:t>
      </w:r>
    </w:p>
  </w:endnote>
  <w:endnote w:id="2">
    <w:p w14:paraId="558CEC4C" w14:textId="743A0A6C" w:rsidR="004368A1" w:rsidRPr="004A36B9" w:rsidRDefault="004368A1" w:rsidP="004368A1">
      <w:pPr>
        <w:pStyle w:val="Dokumentoinaostekstas"/>
        <w:ind w:left="284"/>
        <w:rPr>
          <w:sz w:val="16"/>
          <w:szCs w:val="16"/>
          <w:lang w:val="en-IE"/>
        </w:rPr>
      </w:pPr>
      <w:r w:rsidRPr="004A36B9">
        <w:rPr>
          <w:rStyle w:val="Dokumentoinaosnumeris"/>
          <w:sz w:val="16"/>
          <w:szCs w:val="16"/>
          <w:lang w:val="en-IE"/>
        </w:rPr>
        <w:endnoteRef/>
      </w:r>
      <w:r w:rsidRPr="004A36B9">
        <w:rPr>
          <w:sz w:val="16"/>
          <w:szCs w:val="16"/>
          <w:lang w:val="en-IE"/>
        </w:rPr>
        <w:t xml:space="preserve"> Country to which the person belongs administratively and that issues the ID card and/or passport.</w:t>
      </w:r>
    </w:p>
  </w:endnote>
  <w:endnote w:id="3">
    <w:p w14:paraId="1C03CE04" w14:textId="2040C33C" w:rsidR="00335864" w:rsidRPr="004A36B9" w:rsidRDefault="00043873">
      <w:pPr>
        <w:pStyle w:val="Puslapioinaostekstas"/>
        <w:widowControl w:val="0"/>
        <w:spacing w:before="120" w:after="120"/>
        <w:ind w:left="284" w:firstLine="0"/>
        <w:rPr>
          <w:rFonts w:asciiTheme="minorHAnsi" w:hAnsiTheme="minorHAnsi"/>
          <w:sz w:val="16"/>
          <w:szCs w:val="16"/>
          <w:lang w:val="en-IE"/>
        </w:rPr>
      </w:pPr>
      <w:r w:rsidRPr="004A36B9">
        <w:rPr>
          <w:rStyle w:val="EndnoteCharacters"/>
          <w:sz w:val="16"/>
          <w:szCs w:val="16"/>
          <w:lang w:val="en-IE"/>
        </w:rPr>
        <w:endnoteRef/>
      </w:r>
      <w:r w:rsidRPr="004A36B9">
        <w:rPr>
          <w:rFonts w:asciiTheme="minorHAnsi" w:hAnsiTheme="minorHAnsi"/>
          <w:sz w:val="16"/>
          <w:szCs w:val="16"/>
          <w:lang w:val="en-IE"/>
        </w:rPr>
        <w:t xml:space="preserve"> </w:t>
      </w:r>
      <w:r w:rsidR="008A55F9" w:rsidRPr="004A36B9">
        <w:rPr>
          <w:rFonts w:asciiTheme="minorHAnsi" w:hAnsiTheme="minorHAnsi" w:cs="Arial"/>
          <w:b/>
          <w:sz w:val="16"/>
          <w:szCs w:val="16"/>
          <w:lang w:val="en-IE"/>
        </w:rPr>
        <w:t>Level of education</w:t>
      </w:r>
      <w:r w:rsidRPr="004A36B9">
        <w:rPr>
          <w:rFonts w:asciiTheme="minorHAnsi" w:hAnsiTheme="minorHAnsi" w:cs="Arial"/>
          <w:b/>
          <w:sz w:val="16"/>
          <w:szCs w:val="16"/>
          <w:lang w:val="en-IE"/>
        </w:rPr>
        <w:t>:</w:t>
      </w:r>
      <w:r w:rsidRPr="004A36B9">
        <w:rPr>
          <w:rFonts w:asciiTheme="minorHAnsi" w:hAnsiTheme="minorHAnsi"/>
          <w:sz w:val="16"/>
          <w:szCs w:val="16"/>
          <w:lang w:val="en-IE"/>
        </w:rPr>
        <w:t xml:space="preserve"> Short cycle (EQF level 5) / Bachelor or equivalent first cycle (EQF level 6) / Master or equivalent second cycle (EQF level 7) / Doctorate or equivalent third cycle (EQF level 8).</w:t>
      </w:r>
      <w:r w:rsidR="008A55F9" w:rsidRPr="004A36B9">
        <w:rPr>
          <w:rFonts w:asciiTheme="minorHAnsi" w:hAnsiTheme="minorHAnsi"/>
          <w:sz w:val="16"/>
          <w:szCs w:val="16"/>
          <w:lang w:val="en-IE"/>
        </w:rPr>
        <w:t xml:space="preserve"> EQF level codes 5 to 8 are equivalent to the ISCED levels 5 to 8.</w:t>
      </w:r>
    </w:p>
  </w:endnote>
  <w:endnote w:id="4">
    <w:p w14:paraId="59033EA7" w14:textId="77777777" w:rsidR="00335864" w:rsidRPr="004A36B9" w:rsidRDefault="00043873">
      <w:pPr>
        <w:widowControl w:val="0"/>
        <w:spacing w:before="120" w:after="120"/>
        <w:ind w:left="284"/>
        <w:jc w:val="both"/>
        <w:rPr>
          <w:sz w:val="16"/>
          <w:szCs w:val="16"/>
          <w:lang w:val="en-IE"/>
        </w:rPr>
      </w:pPr>
      <w:r w:rsidRPr="004A36B9">
        <w:rPr>
          <w:rStyle w:val="EndnoteCharacters"/>
          <w:sz w:val="16"/>
          <w:szCs w:val="16"/>
          <w:lang w:val="en-IE"/>
        </w:rPr>
        <w:endnoteRef/>
      </w:r>
      <w:r w:rsidRPr="004A36B9">
        <w:rPr>
          <w:sz w:val="16"/>
          <w:szCs w:val="16"/>
          <w:lang w:val="en-IE"/>
        </w:rPr>
        <w:t xml:space="preserve"> </w:t>
      </w:r>
      <w:r w:rsidRPr="004A36B9">
        <w:rPr>
          <w:b/>
          <w:sz w:val="16"/>
          <w:szCs w:val="16"/>
          <w:lang w:val="en-IE"/>
        </w:rPr>
        <w:t>Field of education:</w:t>
      </w:r>
      <w:r w:rsidRPr="004A36B9">
        <w:rPr>
          <w:sz w:val="16"/>
          <w:szCs w:val="16"/>
          <w:lang w:val="en-IE"/>
        </w:rPr>
        <w:t xml:space="preserve"> T</w:t>
      </w:r>
      <w:r w:rsidRPr="004A36B9">
        <w:rPr>
          <w:color w:val="000080"/>
          <w:sz w:val="16"/>
          <w:szCs w:val="16"/>
          <w:lang w:val="en-IE" w:eastAsia="en-GB"/>
        </w:rPr>
        <w:t>he</w:t>
      </w:r>
      <w:r w:rsidRPr="004A36B9">
        <w:rPr>
          <w:sz w:val="16"/>
          <w:szCs w:val="16"/>
          <w:lang w:val="en-IE"/>
        </w:rPr>
        <w:t xml:space="preserve"> </w:t>
      </w:r>
      <w:hyperlink r:id="rId1">
        <w:r w:rsidRPr="004A36B9">
          <w:rPr>
            <w:rStyle w:val="Hipersaitas"/>
            <w:sz w:val="16"/>
            <w:szCs w:val="16"/>
            <w:lang w:val="en-IE"/>
          </w:rPr>
          <w:t>ISCED-F 2013 search tool</w:t>
        </w:r>
      </w:hyperlink>
      <w:r w:rsidRPr="004A36B9">
        <w:rPr>
          <w:sz w:val="16"/>
          <w:szCs w:val="16"/>
          <w:lang w:val="en-IE"/>
        </w:rPr>
        <w:t xml:space="preserve"> available at </w:t>
      </w:r>
      <w:hyperlink r:id="rId2">
        <w:r w:rsidRPr="004A36B9">
          <w:rPr>
            <w:rStyle w:val="Hipersaitas"/>
            <w:sz w:val="16"/>
            <w:szCs w:val="16"/>
            <w:lang w:val="en-IE"/>
          </w:rPr>
          <w:t>http://ec.europa.eu/education/tools/isced-f_en.htm</w:t>
        </w:r>
      </w:hyperlink>
      <w:r w:rsidRPr="004A36B9">
        <w:rPr>
          <w:sz w:val="16"/>
          <w:szCs w:val="16"/>
          <w:lang w:val="en-IE"/>
        </w:rPr>
        <w:t xml:space="preserve"> should be used to find the ISCED 2013 detailed field of education and training that is closest to the subject of the degree to be awarded to the trainee by the sending institution.</w:t>
      </w:r>
    </w:p>
  </w:endnote>
  <w:endnote w:id="5">
    <w:p w14:paraId="50C1309D" w14:textId="512212BA" w:rsidR="00335864" w:rsidRPr="004A36B9" w:rsidRDefault="00043873">
      <w:pPr>
        <w:pStyle w:val="Dokumentoinaostekstas"/>
        <w:widowControl w:val="0"/>
        <w:spacing w:before="120" w:after="120"/>
        <w:ind w:left="284"/>
        <w:jc w:val="both"/>
        <w:rPr>
          <w:sz w:val="16"/>
          <w:szCs w:val="16"/>
          <w:lang w:val="en-IE"/>
        </w:rPr>
      </w:pPr>
      <w:r w:rsidRPr="004A36B9">
        <w:rPr>
          <w:rStyle w:val="EndnoteCharacters"/>
          <w:sz w:val="16"/>
          <w:szCs w:val="16"/>
          <w:lang w:val="en-IE"/>
        </w:rPr>
        <w:endnoteRef/>
      </w:r>
      <w:r w:rsidRPr="004A36B9">
        <w:rPr>
          <w:rStyle w:val="EndnoteCharacters"/>
          <w:sz w:val="16"/>
          <w:szCs w:val="16"/>
          <w:lang w:val="en-IE"/>
        </w:rPr>
        <w:t xml:space="preserve"> </w:t>
      </w:r>
      <w:r w:rsidRPr="004A36B9">
        <w:rPr>
          <w:b/>
          <w:sz w:val="16"/>
          <w:szCs w:val="16"/>
          <w:lang w:val="en-IE"/>
        </w:rPr>
        <w:t xml:space="preserve">Contact person at the </w:t>
      </w:r>
      <w:r w:rsidR="00903F18" w:rsidRPr="004A36B9">
        <w:rPr>
          <w:b/>
          <w:sz w:val="16"/>
          <w:szCs w:val="16"/>
          <w:lang w:val="en-IE"/>
        </w:rPr>
        <w:t>r</w:t>
      </w:r>
      <w:r w:rsidRPr="004A36B9">
        <w:rPr>
          <w:b/>
          <w:sz w:val="16"/>
          <w:szCs w:val="16"/>
          <w:lang w:val="en-IE"/>
        </w:rPr>
        <w:t xml:space="preserve">eceiving </w:t>
      </w:r>
      <w:r w:rsidR="00903F18" w:rsidRPr="004A36B9">
        <w:rPr>
          <w:b/>
          <w:sz w:val="16"/>
          <w:szCs w:val="16"/>
          <w:lang w:val="en-IE"/>
        </w:rPr>
        <w:t>o</w:t>
      </w:r>
      <w:r w:rsidRPr="004A36B9">
        <w:rPr>
          <w:b/>
          <w:sz w:val="16"/>
          <w:szCs w:val="16"/>
          <w:lang w:val="en-IE"/>
        </w:rPr>
        <w:t>rganisation</w:t>
      </w:r>
      <w:r w:rsidRPr="004A36B9">
        <w:rPr>
          <w:sz w:val="16"/>
          <w:szCs w:val="16"/>
          <w:lang w:val="en-IE"/>
        </w:rPr>
        <w:t>: a person who can provide administrative information within the framework of Erasmus+ traineeships.</w:t>
      </w:r>
    </w:p>
  </w:endnote>
  <w:endnote w:id="6">
    <w:p w14:paraId="1E72DAD8" w14:textId="5FA7FD84" w:rsidR="00335864" w:rsidRPr="004A36B9" w:rsidRDefault="00043873">
      <w:pPr>
        <w:pStyle w:val="Dokumentoinaostekstas"/>
        <w:widowControl w:val="0"/>
        <w:spacing w:before="120" w:after="120"/>
        <w:ind w:left="284"/>
        <w:jc w:val="both"/>
        <w:rPr>
          <w:rFonts w:cstheme="minorHAnsi"/>
          <w:sz w:val="16"/>
          <w:szCs w:val="16"/>
          <w:lang w:val="en-IE"/>
        </w:rPr>
      </w:pPr>
      <w:r w:rsidRPr="004A36B9">
        <w:rPr>
          <w:rStyle w:val="EndnoteCharacters"/>
          <w:sz w:val="16"/>
          <w:szCs w:val="16"/>
          <w:lang w:val="en-IE"/>
        </w:rPr>
        <w:endnoteRef/>
      </w:r>
      <w:r w:rsidRPr="004A36B9">
        <w:rPr>
          <w:rStyle w:val="EndnoteCharacters"/>
          <w:sz w:val="16"/>
          <w:szCs w:val="16"/>
          <w:lang w:val="en-IE"/>
        </w:rPr>
        <w:t xml:space="preserve"> </w:t>
      </w:r>
      <w:r w:rsidRPr="004A36B9">
        <w:rPr>
          <w:b/>
          <w:sz w:val="16"/>
          <w:szCs w:val="16"/>
          <w:lang w:val="en-IE"/>
        </w:rPr>
        <w:t>Mentor</w:t>
      </w:r>
      <w:r w:rsidRPr="004A36B9">
        <w:rPr>
          <w:sz w:val="16"/>
          <w:szCs w:val="16"/>
          <w:lang w:val="en-IE"/>
        </w:rPr>
        <w:t xml:space="preserve">: the role of the mentor is to provide support, encouragement and information to the trainee on the life and experience relative to the </w:t>
      </w:r>
      <w:r w:rsidR="0049492E" w:rsidRPr="004A36B9">
        <w:rPr>
          <w:sz w:val="16"/>
          <w:szCs w:val="16"/>
          <w:lang w:val="en-IE"/>
        </w:rPr>
        <w:t>organisation</w:t>
      </w:r>
      <w:r w:rsidRPr="004A36B9">
        <w:rPr>
          <w:sz w:val="16"/>
          <w:szCs w:val="16"/>
          <w:lang w:val="en-IE"/>
        </w:rPr>
        <w:t xml:space="preserve"> (culture of the </w:t>
      </w:r>
      <w:r w:rsidR="0049492E" w:rsidRPr="004A36B9">
        <w:rPr>
          <w:sz w:val="16"/>
          <w:szCs w:val="16"/>
          <w:lang w:val="en-IE"/>
        </w:rPr>
        <w:t>organisation</w:t>
      </w:r>
      <w:r w:rsidRPr="004A36B9">
        <w:rPr>
          <w:sz w:val="16"/>
          <w:szCs w:val="16"/>
          <w:lang w:val="en-IE"/>
        </w:rPr>
        <w:t xml:space="preserve">, informal codes and conducts, etc.). Normally, the mentor </w:t>
      </w:r>
      <w:r w:rsidRPr="004A36B9">
        <w:rPr>
          <w:rFonts w:cstheme="minorHAnsi"/>
          <w:sz w:val="16"/>
          <w:szCs w:val="16"/>
          <w:lang w:val="en-IE"/>
        </w:rPr>
        <w:t>should be a different person than the supervisor.</w:t>
      </w:r>
    </w:p>
  </w:endnote>
  <w:endnote w:id="7">
    <w:p w14:paraId="03E4F036" w14:textId="034CA8D6" w:rsidR="00335864" w:rsidRPr="004A36B9" w:rsidRDefault="00043873" w:rsidP="00BA7024">
      <w:pPr>
        <w:pStyle w:val="Dokumentoinaostekstas"/>
        <w:widowControl w:val="0"/>
        <w:ind w:left="284"/>
        <w:jc w:val="both"/>
        <w:rPr>
          <w:sz w:val="16"/>
          <w:szCs w:val="16"/>
          <w:lang w:val="en-IE"/>
        </w:rPr>
      </w:pPr>
      <w:r w:rsidRPr="004A36B9">
        <w:rPr>
          <w:rStyle w:val="EndnoteCharacters"/>
          <w:sz w:val="16"/>
          <w:szCs w:val="16"/>
          <w:lang w:val="en-IE"/>
        </w:rPr>
        <w:endnoteRef/>
      </w:r>
      <w:r w:rsidRPr="004A36B9">
        <w:rPr>
          <w:sz w:val="16"/>
          <w:szCs w:val="16"/>
          <w:lang w:val="en-IE"/>
        </w:rPr>
        <w:t xml:space="preserve"> </w:t>
      </w:r>
      <w:r w:rsidRPr="004A36B9">
        <w:rPr>
          <w:b/>
          <w:sz w:val="16"/>
          <w:szCs w:val="16"/>
          <w:lang w:val="en-IE"/>
        </w:rPr>
        <w:t>Traineeship in digital skills:</w:t>
      </w:r>
      <w:r w:rsidRPr="004A36B9">
        <w:rPr>
          <w:sz w:val="16"/>
          <w:szCs w:val="16"/>
          <w:lang w:val="en-IE"/>
        </w:rPr>
        <w:t xml:space="preserve"> any traineeship where trainees receive training and practice in at least one or more of the</w:t>
      </w:r>
      <w:r w:rsidRPr="004368A1">
        <w:rPr>
          <w:sz w:val="22"/>
          <w:szCs w:val="22"/>
          <w:lang w:val="en-IE"/>
        </w:rPr>
        <w:t xml:space="preserve"> </w:t>
      </w:r>
      <w:r w:rsidRPr="004A36B9">
        <w:rPr>
          <w:sz w:val="16"/>
          <w:szCs w:val="16"/>
          <w:lang w:val="en-IE"/>
        </w:rPr>
        <w:t>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8">
    <w:p w14:paraId="2BAAD9A7" w14:textId="649E3CF9" w:rsidR="00335864" w:rsidRPr="004A36B9" w:rsidRDefault="00043873" w:rsidP="00903F18">
      <w:pPr>
        <w:pStyle w:val="Dokumentoinaostekstas"/>
        <w:widowControl w:val="0"/>
        <w:ind w:left="284"/>
        <w:rPr>
          <w:rFonts w:cstheme="minorHAnsi"/>
          <w:sz w:val="16"/>
          <w:szCs w:val="16"/>
          <w:lang w:val="en-IE"/>
        </w:rPr>
      </w:pPr>
      <w:r w:rsidRPr="004A36B9">
        <w:rPr>
          <w:rStyle w:val="EndnoteCharacters"/>
          <w:sz w:val="16"/>
          <w:szCs w:val="16"/>
          <w:lang w:val="en-IE"/>
        </w:rPr>
        <w:endnoteRef/>
      </w:r>
      <w:r w:rsidRPr="004A36B9">
        <w:rPr>
          <w:rFonts w:cstheme="minorHAnsi"/>
          <w:sz w:val="16"/>
          <w:szCs w:val="16"/>
          <w:lang w:val="en-IE"/>
        </w:rPr>
        <w:t xml:space="preserve"> </w:t>
      </w:r>
      <w:r w:rsidRPr="004A36B9">
        <w:rPr>
          <w:rFonts w:cstheme="minorHAnsi"/>
          <w:b/>
          <w:sz w:val="16"/>
          <w:szCs w:val="16"/>
          <w:lang w:val="en-IE"/>
        </w:rPr>
        <w:t>Level of language competence</w:t>
      </w:r>
      <w:r w:rsidRPr="004A36B9">
        <w:rPr>
          <w:rFonts w:cstheme="minorHAnsi"/>
          <w:sz w:val="16"/>
          <w:szCs w:val="16"/>
          <w:lang w:val="en-IE"/>
        </w:rPr>
        <w:t xml:space="preserve">: a description of the European Language Levels (CEFR) is available at: </w:t>
      </w:r>
      <w:hyperlink r:id="rId3">
        <w:r w:rsidRPr="004A36B9">
          <w:rPr>
            <w:rStyle w:val="Hipersaitas"/>
            <w:rFonts w:cstheme="minorHAnsi"/>
            <w:sz w:val="16"/>
            <w:szCs w:val="16"/>
            <w:lang w:val="en-IE"/>
          </w:rPr>
          <w:t>https://europass.cedefop.europa.eu/en/resources/european-language-levels-cefr</w:t>
        </w:r>
      </w:hyperlink>
    </w:p>
  </w:endnote>
  <w:endnote w:id="9">
    <w:p w14:paraId="1077CFB9" w14:textId="77777777" w:rsidR="00335864" w:rsidRPr="004A36B9" w:rsidRDefault="00043873" w:rsidP="00BA7024">
      <w:pPr>
        <w:pStyle w:val="Dokumentoinaostekstas"/>
        <w:widowControl w:val="0"/>
        <w:spacing w:before="120" w:after="120"/>
        <w:ind w:left="284"/>
        <w:jc w:val="both"/>
        <w:rPr>
          <w:sz w:val="16"/>
          <w:szCs w:val="16"/>
          <w:lang w:val="en-IE"/>
        </w:rPr>
      </w:pPr>
      <w:r w:rsidRPr="004A36B9">
        <w:rPr>
          <w:rStyle w:val="EndnoteCharacters"/>
          <w:sz w:val="16"/>
          <w:szCs w:val="16"/>
          <w:lang w:val="en-IE"/>
        </w:rPr>
        <w:endnoteRef/>
      </w:r>
      <w:r w:rsidRPr="004A36B9">
        <w:rPr>
          <w:sz w:val="16"/>
          <w:szCs w:val="16"/>
          <w:lang w:val="en-IE"/>
        </w:rPr>
        <w:t xml:space="preserve"> </w:t>
      </w:r>
      <w:r w:rsidRPr="004A36B9">
        <w:rPr>
          <w:b/>
          <w:sz w:val="16"/>
          <w:szCs w:val="16"/>
          <w:lang w:val="en-IE"/>
        </w:rPr>
        <w:t>ECTS credits or equivalent</w:t>
      </w:r>
      <w:r w:rsidRPr="004A36B9">
        <w:rPr>
          <w:sz w:val="16"/>
          <w:szCs w:val="16"/>
          <w:lang w:val="en-IE"/>
        </w:rPr>
        <w:t>: in countries where the "ECTS" system it is not in place, "ECTS" needs to be replaced in all tables</w:t>
      </w:r>
      <w:r w:rsidRPr="004368A1">
        <w:rPr>
          <w:sz w:val="22"/>
          <w:szCs w:val="22"/>
          <w:lang w:val="en-IE"/>
        </w:rPr>
        <w:t xml:space="preserve"> </w:t>
      </w:r>
      <w:r w:rsidRPr="004A36B9">
        <w:rPr>
          <w:sz w:val="16"/>
          <w:szCs w:val="16"/>
          <w:lang w:val="en-IE"/>
        </w:rPr>
        <w:t>by the name of the equivalent system that is used and a web link to an explanation to the system should be added.</w:t>
      </w:r>
    </w:p>
  </w:endnote>
  <w:endnote w:id="10">
    <w:p w14:paraId="0C3E45C6" w14:textId="1D73077E" w:rsidR="00341694" w:rsidRPr="004A36B9" w:rsidRDefault="00341694" w:rsidP="00BA7024">
      <w:pPr>
        <w:pStyle w:val="Dokumentoinaostekstas"/>
        <w:widowControl w:val="0"/>
        <w:spacing w:before="120" w:after="120"/>
        <w:ind w:left="284"/>
        <w:jc w:val="both"/>
        <w:rPr>
          <w:rFonts w:cstheme="minorHAnsi"/>
          <w:sz w:val="16"/>
          <w:szCs w:val="16"/>
          <w:lang w:val="en-IE"/>
        </w:rPr>
      </w:pPr>
      <w:r w:rsidRPr="004A36B9">
        <w:rPr>
          <w:rStyle w:val="Dokumentoinaosnumeris"/>
          <w:sz w:val="16"/>
          <w:szCs w:val="16"/>
        </w:rPr>
        <w:endnoteRef/>
      </w:r>
      <w:r w:rsidRPr="004A36B9">
        <w:rPr>
          <w:sz w:val="16"/>
          <w:szCs w:val="16"/>
        </w:rPr>
        <w:t xml:space="preserve"> </w:t>
      </w:r>
      <w:r w:rsidRPr="004A36B9">
        <w:rPr>
          <w:b/>
          <w:sz w:val="16"/>
          <w:szCs w:val="16"/>
          <w:lang w:val="en-IE"/>
        </w:rPr>
        <w:t xml:space="preserve">Responsible person at the </w:t>
      </w:r>
      <w:r w:rsidR="00903F18" w:rsidRPr="004A36B9">
        <w:rPr>
          <w:b/>
          <w:sz w:val="16"/>
          <w:szCs w:val="16"/>
          <w:lang w:val="en-IE"/>
        </w:rPr>
        <w:t>s</w:t>
      </w:r>
      <w:r w:rsidRPr="004A36B9">
        <w:rPr>
          <w:b/>
          <w:sz w:val="16"/>
          <w:szCs w:val="16"/>
          <w:lang w:val="en-IE"/>
        </w:rPr>
        <w:t xml:space="preserve">ending </w:t>
      </w:r>
      <w:r w:rsidR="00903F18" w:rsidRPr="004A36B9">
        <w:rPr>
          <w:b/>
          <w:sz w:val="16"/>
          <w:szCs w:val="16"/>
          <w:lang w:val="en-IE"/>
        </w:rPr>
        <w:t>i</w:t>
      </w:r>
      <w:r w:rsidRPr="004A36B9">
        <w:rPr>
          <w:b/>
          <w:sz w:val="16"/>
          <w:szCs w:val="16"/>
          <w:lang w:val="en-IE"/>
        </w:rPr>
        <w:t>nstitution</w:t>
      </w:r>
      <w:r w:rsidRPr="004A36B9">
        <w:rPr>
          <w:sz w:val="16"/>
          <w:szCs w:val="16"/>
          <w:lang w:val="en-IE"/>
        </w:rPr>
        <w:t xml:space="preserve">: this person is responsible for signing the learning agreement, amending it if needed and if the </w:t>
      </w:r>
      <w:r w:rsidR="00BA7024" w:rsidRPr="004A36B9">
        <w:rPr>
          <w:sz w:val="16"/>
          <w:szCs w:val="16"/>
          <w:lang w:val="en-IE"/>
        </w:rPr>
        <w:t>b</w:t>
      </w:r>
      <w:r w:rsidRPr="004A36B9">
        <w:rPr>
          <w:sz w:val="16"/>
          <w:szCs w:val="16"/>
          <w:lang w:val="en-IE"/>
        </w:rPr>
        <w:t xml:space="preserve">eneficiary </w:t>
      </w:r>
      <w:r w:rsidR="00BA7024" w:rsidRPr="004A36B9">
        <w:rPr>
          <w:sz w:val="16"/>
          <w:szCs w:val="16"/>
          <w:lang w:val="en-IE"/>
        </w:rPr>
        <w:t>o</w:t>
      </w:r>
      <w:r w:rsidRPr="004A36B9">
        <w:rPr>
          <w:sz w:val="16"/>
          <w:szCs w:val="16"/>
          <w:lang w:val="en-IE"/>
        </w:rPr>
        <w:t xml:space="preserve">rganisation is not the </w:t>
      </w:r>
      <w:r w:rsidR="00BA7024" w:rsidRPr="004A36B9">
        <w:rPr>
          <w:sz w:val="16"/>
          <w:szCs w:val="16"/>
          <w:lang w:val="en-IE"/>
        </w:rPr>
        <w:t>s</w:t>
      </w:r>
      <w:r w:rsidRPr="004A36B9">
        <w:rPr>
          <w:sz w:val="16"/>
          <w:szCs w:val="16"/>
          <w:lang w:val="en-IE"/>
        </w:rPr>
        <w:t xml:space="preserve">ending </w:t>
      </w:r>
      <w:r w:rsidR="00BA7024" w:rsidRPr="004A36B9">
        <w:rPr>
          <w:sz w:val="16"/>
          <w:szCs w:val="16"/>
          <w:lang w:val="en-IE"/>
        </w:rPr>
        <w:t>i</w:t>
      </w:r>
      <w:r w:rsidRPr="004A36B9">
        <w:rPr>
          <w:sz w:val="16"/>
          <w:szCs w:val="16"/>
          <w:lang w:val="en-IE"/>
        </w:rPr>
        <w:t xml:space="preserve">nstitution, is responsible for recognising the credits and associated learning outcomes on behalf of the responsible academic body as set out in the learning agreement. </w:t>
      </w:r>
      <w:r w:rsidRPr="004A36B9">
        <w:rPr>
          <w:rFonts w:cstheme="minorHAnsi"/>
          <w:sz w:val="16"/>
          <w:szCs w:val="16"/>
          <w:lang w:val="en-IE"/>
        </w:rPr>
        <w:t xml:space="preserve">The name and email of the responsible person must be filled in only in case it differs from that of the responsible person at the </w:t>
      </w:r>
      <w:r w:rsidR="00BA7024" w:rsidRPr="004A36B9">
        <w:rPr>
          <w:rFonts w:cstheme="minorHAnsi"/>
          <w:sz w:val="16"/>
          <w:szCs w:val="16"/>
          <w:lang w:val="en-IE"/>
        </w:rPr>
        <w:t>b</w:t>
      </w:r>
      <w:r w:rsidRPr="004A36B9">
        <w:rPr>
          <w:rFonts w:cstheme="minorHAnsi"/>
          <w:sz w:val="16"/>
          <w:szCs w:val="16"/>
          <w:lang w:val="en-IE"/>
        </w:rPr>
        <w:t xml:space="preserve">eneficiary </w:t>
      </w:r>
      <w:r w:rsidR="00BA7024" w:rsidRPr="004A36B9">
        <w:rPr>
          <w:rFonts w:cstheme="minorHAnsi"/>
          <w:sz w:val="16"/>
          <w:szCs w:val="16"/>
          <w:lang w:val="en-IE"/>
        </w:rPr>
        <w:t>o</w:t>
      </w:r>
      <w:r w:rsidRPr="004A36B9">
        <w:rPr>
          <w:rFonts w:cstheme="minorHAnsi"/>
          <w:sz w:val="16"/>
          <w:szCs w:val="16"/>
          <w:lang w:val="en-IE"/>
        </w:rPr>
        <w:t>rganisation.</w:t>
      </w:r>
    </w:p>
  </w:endnote>
  <w:endnote w:id="11">
    <w:p w14:paraId="4A2D807B" w14:textId="3EA7C3CD" w:rsidR="00335864" w:rsidRPr="004A36B9" w:rsidRDefault="00043873">
      <w:pPr>
        <w:pStyle w:val="Dokumentoinaostekstas"/>
        <w:widowControl w:val="0"/>
        <w:spacing w:before="120" w:after="120"/>
        <w:ind w:left="284"/>
        <w:jc w:val="both"/>
        <w:rPr>
          <w:sz w:val="16"/>
          <w:szCs w:val="16"/>
          <w:lang w:val="en-IE"/>
        </w:rPr>
      </w:pPr>
      <w:r w:rsidRPr="004A36B9">
        <w:rPr>
          <w:rStyle w:val="EndnoteCharacters"/>
          <w:sz w:val="16"/>
          <w:szCs w:val="16"/>
          <w:lang w:val="en-IE"/>
        </w:rPr>
        <w:endnoteRef/>
      </w:r>
      <w:r w:rsidRPr="004A36B9">
        <w:rPr>
          <w:sz w:val="16"/>
          <w:szCs w:val="16"/>
          <w:lang w:val="en-IE"/>
        </w:rPr>
        <w:t xml:space="preserve"> </w:t>
      </w:r>
      <w:r w:rsidRPr="004A36B9">
        <w:rPr>
          <w:b/>
          <w:sz w:val="16"/>
          <w:szCs w:val="16"/>
          <w:lang w:val="en-IE"/>
        </w:rPr>
        <w:t xml:space="preserve">Supervisor at the </w:t>
      </w:r>
      <w:r w:rsidR="00903F18" w:rsidRPr="004A36B9">
        <w:rPr>
          <w:b/>
          <w:sz w:val="16"/>
          <w:szCs w:val="16"/>
          <w:lang w:val="en-IE"/>
        </w:rPr>
        <w:t>r</w:t>
      </w:r>
      <w:r w:rsidRPr="004A36B9">
        <w:rPr>
          <w:b/>
          <w:sz w:val="16"/>
          <w:szCs w:val="16"/>
          <w:lang w:val="en-IE"/>
        </w:rPr>
        <w:t xml:space="preserve">eceiving </w:t>
      </w:r>
      <w:r w:rsidR="00903F18" w:rsidRPr="004A36B9">
        <w:rPr>
          <w:b/>
          <w:sz w:val="16"/>
          <w:szCs w:val="16"/>
          <w:lang w:val="en-IE"/>
        </w:rPr>
        <w:t>o</w:t>
      </w:r>
      <w:r w:rsidRPr="004A36B9">
        <w:rPr>
          <w:b/>
          <w:sz w:val="16"/>
          <w:szCs w:val="16"/>
          <w:lang w:val="en-IE"/>
        </w:rPr>
        <w:t>rganisation</w:t>
      </w:r>
      <w:r w:rsidRPr="004A36B9">
        <w:rPr>
          <w:sz w:val="16"/>
          <w:szCs w:val="16"/>
          <w:lang w:val="en-IE"/>
        </w:rPr>
        <w:t xml:space="preserve">: this person is responsible for signing the learning agreement, amending it if needed, supervising the trainee during the traineeship and signing the Traineeship Certificate. </w:t>
      </w:r>
      <w:r w:rsidRPr="004A36B9">
        <w:rPr>
          <w:rFonts w:cstheme="minorHAnsi"/>
          <w:sz w:val="16"/>
          <w:szCs w:val="16"/>
          <w:lang w:val="en-IE"/>
        </w:rPr>
        <w:t xml:space="preserve">The name and email of the </w:t>
      </w:r>
      <w:r w:rsidR="00BA7024" w:rsidRPr="004A36B9">
        <w:rPr>
          <w:rFonts w:cstheme="minorHAnsi"/>
          <w:sz w:val="16"/>
          <w:szCs w:val="16"/>
          <w:lang w:val="en-IE"/>
        </w:rPr>
        <w:t>s</w:t>
      </w:r>
      <w:r w:rsidRPr="004A36B9">
        <w:rPr>
          <w:rFonts w:cstheme="minorHAnsi"/>
          <w:sz w:val="16"/>
          <w:szCs w:val="16"/>
          <w:lang w:val="en-IE"/>
        </w:rPr>
        <w:t xml:space="preserve">upervisor must be filled in only in case it differs from that of the </w:t>
      </w:r>
      <w:r w:rsidR="00341694" w:rsidRPr="004A36B9">
        <w:rPr>
          <w:rFonts w:cstheme="minorHAnsi"/>
          <w:sz w:val="16"/>
          <w:szCs w:val="16"/>
          <w:lang w:val="en-IE"/>
        </w:rPr>
        <w:t>c</w:t>
      </w:r>
      <w:r w:rsidRPr="004A36B9">
        <w:rPr>
          <w:rFonts w:cstheme="minorHAnsi"/>
          <w:sz w:val="16"/>
          <w:szCs w:val="16"/>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Porat"/>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or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798E8" w14:textId="77777777" w:rsidR="00537F05" w:rsidRDefault="00537F05">
      <w:pPr>
        <w:spacing w:after="0" w:line="240" w:lineRule="auto"/>
      </w:pPr>
      <w:r>
        <w:separator/>
      </w:r>
    </w:p>
  </w:footnote>
  <w:footnote w:type="continuationSeparator" w:id="0">
    <w:p w14:paraId="049B233C" w14:textId="77777777" w:rsidR="00537F05" w:rsidRDefault="00537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31FD1BD2" w:rsidR="00335864" w:rsidRDefault="00B878E4">
    <w:pPr>
      <w:pStyle w:val="Antrats"/>
    </w:pPr>
    <w:r>
      <w:rPr>
        <w:noProof/>
      </w:rPr>
      <mc:AlternateContent>
        <mc:Choice Requires="wps">
          <w:drawing>
            <wp:anchor distT="0" distB="0" distL="114300" distR="114300" simplePos="0" relativeHeight="251657728" behindDoc="1" locked="0" layoutInCell="0" allowOverlap="1" wp14:anchorId="49C86566" wp14:editId="0219C73D">
              <wp:simplePos x="0" y="0"/>
              <wp:positionH relativeFrom="column">
                <wp:posOffset>5290185</wp:posOffset>
              </wp:positionH>
              <wp:positionV relativeFrom="paragraph">
                <wp:posOffset>-180340</wp:posOffset>
              </wp:positionV>
              <wp:extent cx="1905000" cy="7620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Pr="00B51C3B" w:rsidRDefault="00043873">
                          <w:pPr>
                            <w:pStyle w:val="FrameContents"/>
                            <w:tabs>
                              <w:tab w:val="left" w:pos="3119"/>
                            </w:tabs>
                            <w:spacing w:after="0" w:line="240" w:lineRule="auto"/>
                            <w:jc w:val="right"/>
                            <w:rPr>
                              <w:rFonts w:ascii="Verdana" w:hAnsi="Verdana" w:cstheme="minorHAnsi"/>
                              <w:b/>
                              <w:i/>
                              <w:color w:val="003CB4"/>
                              <w:sz w:val="16"/>
                              <w:szCs w:val="16"/>
                              <w:highlight w:val="yellow"/>
                              <w:lang w:val="en-GB"/>
                            </w:rPr>
                          </w:pPr>
                          <w:r w:rsidRPr="00B51C3B">
                            <w:rPr>
                              <w:rFonts w:ascii="Verdana" w:hAnsi="Verdana" w:cstheme="minorHAnsi"/>
                              <w:b/>
                              <w:i/>
                              <w:color w:val="003CB4"/>
                              <w:sz w:val="16"/>
                              <w:szCs w:val="16"/>
                              <w:highlight w:val="yellow"/>
                              <w:lang w:val="en-GB"/>
                            </w:rPr>
                            <w:t>Student</w:t>
                          </w:r>
                          <w:r w:rsidR="004A21A7" w:rsidRPr="00B51C3B">
                            <w:rPr>
                              <w:rFonts w:ascii="Verdana" w:hAnsi="Verdana" w:cstheme="minorHAnsi"/>
                              <w:b/>
                              <w:i/>
                              <w:color w:val="003CB4"/>
                              <w:sz w:val="16"/>
                              <w:szCs w:val="16"/>
                              <w:highlight w:val="yellow"/>
                              <w:lang w:val="en-GB"/>
                            </w:rPr>
                            <w:t>’</w:t>
                          </w:r>
                          <w:r w:rsidRPr="00B51C3B">
                            <w:rPr>
                              <w:rFonts w:ascii="Verdana" w:hAnsi="Verdana" w:cstheme="minorHAnsi"/>
                              <w:b/>
                              <w:i/>
                              <w:color w:val="003CB4"/>
                              <w:sz w:val="16"/>
                              <w:szCs w:val="16"/>
                              <w:highlight w:val="yellow"/>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B51C3B">
                            <w:rPr>
                              <w:rFonts w:ascii="Verdana" w:hAnsi="Verdana" w:cstheme="minorHAnsi"/>
                              <w:b/>
                              <w:i/>
                              <w:color w:val="003CB4"/>
                              <w:sz w:val="16"/>
                              <w:szCs w:val="16"/>
                              <w:highlight w:val="yellow"/>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ksto laukas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Pr="00B51C3B" w:rsidRDefault="00043873">
                    <w:pPr>
                      <w:pStyle w:val="FrameContents"/>
                      <w:tabs>
                        <w:tab w:val="left" w:pos="3119"/>
                      </w:tabs>
                      <w:spacing w:after="0" w:line="240" w:lineRule="auto"/>
                      <w:jc w:val="right"/>
                      <w:rPr>
                        <w:rFonts w:ascii="Verdana" w:hAnsi="Verdana" w:cstheme="minorHAnsi"/>
                        <w:b/>
                        <w:i/>
                        <w:color w:val="003CB4"/>
                        <w:sz w:val="16"/>
                        <w:szCs w:val="16"/>
                        <w:highlight w:val="yellow"/>
                        <w:lang w:val="en-GB"/>
                      </w:rPr>
                    </w:pPr>
                    <w:r w:rsidRPr="00B51C3B">
                      <w:rPr>
                        <w:rFonts w:ascii="Verdana" w:hAnsi="Verdana" w:cstheme="minorHAnsi"/>
                        <w:b/>
                        <w:i/>
                        <w:color w:val="003CB4"/>
                        <w:sz w:val="16"/>
                        <w:szCs w:val="16"/>
                        <w:highlight w:val="yellow"/>
                        <w:lang w:val="en-GB"/>
                      </w:rPr>
                      <w:t>Student</w:t>
                    </w:r>
                    <w:r w:rsidR="004A21A7" w:rsidRPr="00B51C3B">
                      <w:rPr>
                        <w:rFonts w:ascii="Verdana" w:hAnsi="Verdana" w:cstheme="minorHAnsi"/>
                        <w:b/>
                        <w:i/>
                        <w:color w:val="003CB4"/>
                        <w:sz w:val="16"/>
                        <w:szCs w:val="16"/>
                        <w:highlight w:val="yellow"/>
                        <w:lang w:val="en-GB"/>
                      </w:rPr>
                      <w:t>’</w:t>
                    </w:r>
                    <w:r w:rsidRPr="00B51C3B">
                      <w:rPr>
                        <w:rFonts w:ascii="Verdana" w:hAnsi="Verdana" w:cstheme="minorHAnsi"/>
                        <w:b/>
                        <w:i/>
                        <w:color w:val="003CB4"/>
                        <w:sz w:val="16"/>
                        <w:szCs w:val="16"/>
                        <w:highlight w:val="yellow"/>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B51C3B">
                      <w:rPr>
                        <w:rFonts w:ascii="Verdana" w:hAnsi="Verdana" w:cstheme="minorHAnsi"/>
                        <w:b/>
                        <w:i/>
                        <w:color w:val="003CB4"/>
                        <w:sz w:val="16"/>
                        <w:szCs w:val="16"/>
                        <w:highlight w:val="yellow"/>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raassunumeriai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Sraassuenkleliai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Antrat1"/>
      <w:lvlText w:val="%1."/>
      <w:lvlJc w:val="left"/>
      <w:pPr>
        <w:tabs>
          <w:tab w:val="num" w:pos="480"/>
        </w:tabs>
        <w:ind w:left="480" w:hanging="480"/>
      </w:pPr>
    </w:lvl>
    <w:lvl w:ilvl="1">
      <w:start w:val="1"/>
      <w:numFmt w:val="decimal"/>
      <w:pStyle w:val="Antrat2"/>
      <w:lvlText w:val="%1.%2."/>
      <w:lvlJc w:val="left"/>
      <w:pPr>
        <w:tabs>
          <w:tab w:val="num" w:pos="1200"/>
        </w:tabs>
        <w:ind w:left="1200" w:hanging="720"/>
      </w:pPr>
    </w:lvl>
    <w:lvl w:ilvl="2">
      <w:start w:val="1"/>
      <w:numFmt w:val="decimal"/>
      <w:pStyle w:val="Antrat3"/>
      <w:lvlText w:val="%1.%2.%3."/>
      <w:lvlJc w:val="left"/>
      <w:pPr>
        <w:tabs>
          <w:tab w:val="num" w:pos="1920"/>
        </w:tabs>
        <w:ind w:left="1920" w:hanging="720"/>
      </w:pPr>
    </w:lvl>
    <w:lvl w:ilvl="3">
      <w:start w:val="1"/>
      <w:numFmt w:val="decimal"/>
      <w:pStyle w:val="Antra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Sraassuenkleliai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raassunumeriai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raassunumeriai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Sraassuenkleliai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Sraassuenkleliai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raassunumeriai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oda">
    <w15:presenceInfo w15:providerId="None" w15:userId="Guoda"/>
  </w15:person>
  <w15:person w15:author="Guoda Kačinskaitė Tarptautinių ryšių skyrius">
    <w15:presenceInfo w15:providerId="None" w15:userId="Guoda Kačinskaitė Tarptautinių ryšių skyri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IE" w:vendorID="64" w:dllVersion="4096" w:nlCheck="1" w:checkStyle="0"/>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A36B9"/>
    <w:rsid w:val="004D31EE"/>
    <w:rsid w:val="00537F05"/>
    <w:rsid w:val="005C1E4F"/>
    <w:rsid w:val="006F1DD5"/>
    <w:rsid w:val="007524AE"/>
    <w:rsid w:val="007753F5"/>
    <w:rsid w:val="007B612D"/>
    <w:rsid w:val="0087754E"/>
    <w:rsid w:val="008A55F9"/>
    <w:rsid w:val="00903F18"/>
    <w:rsid w:val="009F7FC0"/>
    <w:rsid w:val="00A31DD4"/>
    <w:rsid w:val="00B51C3B"/>
    <w:rsid w:val="00B878E4"/>
    <w:rsid w:val="00BA7024"/>
    <w:rsid w:val="00CA2AA6"/>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B5577"/>
    <w:pPr>
      <w:spacing w:after="200" w:line="276" w:lineRule="auto"/>
    </w:pPr>
  </w:style>
  <w:style w:type="paragraph" w:styleId="Antrat1">
    <w:name w:val="heading 1"/>
    <w:basedOn w:val="prastasis"/>
    <w:next w:val="prastasis"/>
    <w:link w:val="Antrat1Diagrama"/>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Antrat2">
    <w:name w:val="heading 2"/>
    <w:basedOn w:val="prastasis"/>
    <w:next w:val="prastasis"/>
    <w:link w:val="Antrat2Diagrama"/>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Antrat3">
    <w:name w:val="heading 3"/>
    <w:basedOn w:val="prastasis"/>
    <w:next w:val="prastasis"/>
    <w:link w:val="Antrat3Diagrama"/>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Antrat4">
    <w:name w:val="heading 4"/>
    <w:basedOn w:val="prastasis"/>
    <w:next w:val="prastasis"/>
    <w:link w:val="Antrat4Diagrama"/>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basedOn w:val="Numatytasispastraiposriftas"/>
    <w:link w:val="Antrats"/>
    <w:uiPriority w:val="99"/>
    <w:qFormat/>
    <w:rsid w:val="00261299"/>
  </w:style>
  <w:style w:type="character" w:customStyle="1" w:styleId="PoratDiagrama">
    <w:name w:val="Poraštė Diagrama"/>
    <w:basedOn w:val="Numatytasispastraiposriftas"/>
    <w:link w:val="Porat"/>
    <w:uiPriority w:val="99"/>
    <w:qFormat/>
    <w:rsid w:val="00261299"/>
  </w:style>
  <w:style w:type="character" w:customStyle="1" w:styleId="DebesliotekstasDiagrama">
    <w:name w:val="Debesėlio tekstas Diagrama"/>
    <w:basedOn w:val="Numatytasispastraiposriftas"/>
    <w:link w:val="Debesliotekstas"/>
    <w:uiPriority w:val="99"/>
    <w:semiHidden/>
    <w:qFormat/>
    <w:rsid w:val="00261299"/>
    <w:rPr>
      <w:rFonts w:ascii="Tahoma" w:hAnsi="Tahoma" w:cs="Tahoma"/>
      <w:sz w:val="16"/>
      <w:szCs w:val="16"/>
    </w:rPr>
  </w:style>
  <w:style w:type="character" w:customStyle="1" w:styleId="PuslapioinaostekstasDiagrama">
    <w:name w:val="Puslapio išnašos tekstas Diagrama"/>
    <w:basedOn w:val="Numatytasispastraiposriftas"/>
    <w:link w:val="Puslapioinaostekstas"/>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DokumentoinaostekstasDiagrama">
    <w:name w:val="Dokumento išnašos tekstas Diagrama"/>
    <w:basedOn w:val="Numatytasispastraiposriftas"/>
    <w:link w:val="Dokumentoinaostekstas"/>
    <w:uiPriority w:val="99"/>
    <w:semiHidden/>
    <w:qFormat/>
    <w:rsid w:val="003F2100"/>
    <w:rPr>
      <w:sz w:val="20"/>
      <w:szCs w:val="20"/>
    </w:rPr>
  </w:style>
  <w:style w:type="character" w:styleId="Hipersaitas">
    <w:name w:val="Hyperlink"/>
    <w:rsid w:val="00D83C1F"/>
    <w:rPr>
      <w:color w:val="0000FF"/>
      <w:u w:val="single"/>
    </w:rPr>
  </w:style>
  <w:style w:type="character" w:customStyle="1" w:styleId="KomentarotekstasDiagrama">
    <w:name w:val="Komentaro tekstas Diagrama"/>
    <w:basedOn w:val="Numatytasispastraiposriftas"/>
    <w:link w:val="Komentarotekstas"/>
    <w:qFormat/>
    <w:rsid w:val="00E618B5"/>
    <w:rPr>
      <w:rFonts w:ascii="Times New Roman" w:eastAsia="Times New Roman" w:hAnsi="Times New Roman" w:cs="Times New Roman"/>
      <w:sz w:val="20"/>
      <w:szCs w:val="20"/>
      <w:lang w:val="fr-FR"/>
    </w:rPr>
  </w:style>
  <w:style w:type="character" w:customStyle="1" w:styleId="Antrat1Diagrama">
    <w:name w:val="Antraštė 1 Diagrama"/>
    <w:basedOn w:val="Numatytasispastraiposriftas"/>
    <w:link w:val="Antrat1"/>
    <w:qFormat/>
    <w:rsid w:val="00757E86"/>
    <w:rPr>
      <w:rFonts w:ascii="Times New Roman" w:eastAsia="Times New Roman" w:hAnsi="Times New Roman" w:cs="Times New Roman"/>
      <w:b/>
      <w:smallCaps/>
      <w:sz w:val="24"/>
      <w:szCs w:val="20"/>
      <w:lang w:val="fr-FR"/>
    </w:rPr>
  </w:style>
  <w:style w:type="character" w:customStyle="1" w:styleId="Antrat2Diagrama">
    <w:name w:val="Antraštė 2 Diagrama"/>
    <w:basedOn w:val="Numatytasispastraiposriftas"/>
    <w:link w:val="Antrat2"/>
    <w:qFormat/>
    <w:rsid w:val="00757E86"/>
    <w:rPr>
      <w:rFonts w:ascii="Times New Roman" w:eastAsia="Times New Roman" w:hAnsi="Times New Roman" w:cs="Times New Roman"/>
      <w:b/>
      <w:sz w:val="24"/>
      <w:szCs w:val="20"/>
      <w:lang w:val="fr-FR"/>
    </w:rPr>
  </w:style>
  <w:style w:type="character" w:customStyle="1" w:styleId="Antrat3Diagrama">
    <w:name w:val="Antraštė 3 Diagrama"/>
    <w:basedOn w:val="Numatytasispastraiposriftas"/>
    <w:link w:val="Antrat3"/>
    <w:qFormat/>
    <w:rsid w:val="00757E86"/>
    <w:rPr>
      <w:rFonts w:ascii="Times New Roman" w:eastAsia="Times New Roman" w:hAnsi="Times New Roman" w:cs="Times New Roman"/>
      <w:i/>
      <w:sz w:val="24"/>
      <w:szCs w:val="20"/>
      <w:lang w:val="fr-FR"/>
    </w:rPr>
  </w:style>
  <w:style w:type="character" w:customStyle="1" w:styleId="Antrat4Diagrama">
    <w:name w:val="Antraštė 4 Diagrama"/>
    <w:basedOn w:val="Numatytasispastraiposriftas"/>
    <w:link w:val="Antrat4"/>
    <w:qFormat/>
    <w:rsid w:val="00757E86"/>
    <w:rPr>
      <w:rFonts w:ascii="Times New Roman" w:eastAsia="Times New Roman" w:hAnsi="Times New Roman" w:cs="Times New Roman"/>
      <w:sz w:val="24"/>
      <w:szCs w:val="20"/>
      <w:lang w:val="fr-FR"/>
    </w:rPr>
  </w:style>
  <w:style w:type="character" w:styleId="Komentaronuoroda">
    <w:name w:val="annotation reference"/>
    <w:basedOn w:val="Numatytasispastraiposriftas"/>
    <w:uiPriority w:val="99"/>
    <w:semiHidden/>
    <w:unhideWhenUsed/>
    <w:qFormat/>
    <w:rsid w:val="00FD6939"/>
    <w:rPr>
      <w:sz w:val="16"/>
      <w:szCs w:val="16"/>
    </w:rPr>
  </w:style>
  <w:style w:type="character" w:customStyle="1" w:styleId="KomentarotemaDiagrama">
    <w:name w:val="Komentaro tema Diagrama"/>
    <w:basedOn w:val="KomentarotekstasDiagrama"/>
    <w:link w:val="Komentarot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Numatytasispastraiposriftas"/>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prastasis"/>
    <w:next w:val="Pagrindinistekstas"/>
    <w:qFormat/>
    <w:pPr>
      <w:keepNext/>
      <w:spacing w:before="240" w:after="120"/>
    </w:pPr>
    <w:rPr>
      <w:rFonts w:ascii="Liberation Sans" w:eastAsia="Noto Sans CJK SC" w:hAnsi="Liberation Sans" w:cs="Lohit Devanagari"/>
      <w:sz w:val="28"/>
      <w:szCs w:val="28"/>
    </w:rPr>
  </w:style>
  <w:style w:type="paragraph" w:styleId="Pagrindinistekstas">
    <w:name w:val="Body Text"/>
    <w:basedOn w:val="prastasis"/>
    <w:pPr>
      <w:spacing w:after="140"/>
    </w:pPr>
  </w:style>
  <w:style w:type="paragraph" w:styleId="Sraas">
    <w:name w:val="List"/>
    <w:basedOn w:val="Pagrindinistekstas"/>
    <w:rPr>
      <w:rFonts w:cs="Lohit Devanagari"/>
    </w:rPr>
  </w:style>
  <w:style w:type="paragraph" w:styleId="Antrat">
    <w:name w:val="caption"/>
    <w:basedOn w:val="prastasis"/>
    <w:qFormat/>
    <w:pPr>
      <w:suppressLineNumbers/>
      <w:spacing w:before="120" w:after="120"/>
    </w:pPr>
    <w:rPr>
      <w:rFonts w:cs="Lohit Devanagari"/>
      <w:i/>
      <w:iCs/>
      <w:sz w:val="24"/>
      <w:szCs w:val="24"/>
    </w:rPr>
  </w:style>
  <w:style w:type="paragraph" w:customStyle="1" w:styleId="Index">
    <w:name w:val="Index"/>
    <w:basedOn w:val="prastasis"/>
    <w:qFormat/>
    <w:pPr>
      <w:suppressLineNumbers/>
    </w:pPr>
    <w:rPr>
      <w:rFonts w:cs="Lohit Devanagari"/>
    </w:rPr>
  </w:style>
  <w:style w:type="paragraph" w:customStyle="1" w:styleId="HeaderandFooter">
    <w:name w:val="Header and Footer"/>
    <w:basedOn w:val="prastasis"/>
    <w:qFormat/>
  </w:style>
  <w:style w:type="paragraph" w:styleId="Antrats">
    <w:name w:val="header"/>
    <w:basedOn w:val="prastasis"/>
    <w:link w:val="AntratsDiagrama"/>
    <w:uiPriority w:val="99"/>
    <w:unhideWhenUsed/>
    <w:rsid w:val="00261299"/>
    <w:pPr>
      <w:tabs>
        <w:tab w:val="center" w:pos="4536"/>
        <w:tab w:val="right" w:pos="9072"/>
      </w:tabs>
      <w:spacing w:after="0" w:line="240" w:lineRule="auto"/>
    </w:pPr>
  </w:style>
  <w:style w:type="paragraph" w:styleId="Porat">
    <w:name w:val="footer"/>
    <w:basedOn w:val="prastasis"/>
    <w:link w:val="PoratDiagrama"/>
    <w:uiPriority w:val="99"/>
    <w:unhideWhenUsed/>
    <w:rsid w:val="00261299"/>
    <w:pPr>
      <w:tabs>
        <w:tab w:val="center" w:pos="4536"/>
        <w:tab w:val="right" w:pos="9072"/>
      </w:tabs>
      <w:spacing w:after="0" w:line="240" w:lineRule="auto"/>
    </w:pPr>
  </w:style>
  <w:style w:type="paragraph" w:styleId="Debesliotekstas">
    <w:name w:val="Balloon Text"/>
    <w:basedOn w:val="prastasis"/>
    <w:link w:val="DebesliotekstasDiagrama"/>
    <w:uiPriority w:val="99"/>
    <w:semiHidden/>
    <w:unhideWhenUsed/>
    <w:qFormat/>
    <w:rsid w:val="00261299"/>
    <w:pPr>
      <w:spacing w:after="0" w:line="240" w:lineRule="auto"/>
    </w:pPr>
    <w:rPr>
      <w:rFonts w:ascii="Tahoma" w:hAnsi="Tahoma" w:cs="Tahoma"/>
      <w:sz w:val="16"/>
      <w:szCs w:val="16"/>
    </w:rPr>
  </w:style>
  <w:style w:type="paragraph" w:styleId="Puslapioinaostekstas">
    <w:name w:val="footnote text"/>
    <w:basedOn w:val="prastasis"/>
    <w:link w:val="PuslapioinaostekstasDiagrama"/>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Dokumentoinaostekstas">
    <w:name w:val="endnote text"/>
    <w:basedOn w:val="prastasis"/>
    <w:link w:val="DokumentoinaostekstasDiagrama"/>
    <w:uiPriority w:val="99"/>
    <w:semiHidden/>
    <w:unhideWhenUsed/>
    <w:rsid w:val="003F2100"/>
    <w:pPr>
      <w:spacing w:after="0" w:line="240" w:lineRule="auto"/>
    </w:pPr>
    <w:rPr>
      <w:sz w:val="20"/>
      <w:szCs w:val="20"/>
    </w:rPr>
  </w:style>
  <w:style w:type="paragraph" w:styleId="Komentarotekstas">
    <w:name w:val="annotation text"/>
    <w:basedOn w:val="prastasis"/>
    <w:link w:val="KomentarotekstasDiagrama"/>
    <w:qFormat/>
    <w:rsid w:val="00E618B5"/>
    <w:pPr>
      <w:spacing w:after="240" w:line="240" w:lineRule="auto"/>
      <w:jc w:val="both"/>
    </w:pPr>
    <w:rPr>
      <w:rFonts w:ascii="Times New Roman" w:eastAsia="Times New Roman" w:hAnsi="Times New Roman" w:cs="Times New Roman"/>
      <w:sz w:val="20"/>
      <w:szCs w:val="20"/>
      <w:lang w:val="fr-FR"/>
    </w:rPr>
  </w:style>
  <w:style w:type="paragraph" w:styleId="Komentarotema">
    <w:name w:val="annotation subject"/>
    <w:basedOn w:val="Komentarotekstas"/>
    <w:next w:val="Komentarotekstas"/>
    <w:link w:val="KomentarotemaDiagrama"/>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ataisymai">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Sraopastraipa">
    <w:name w:val="List Paragraph"/>
    <w:basedOn w:val="prastasis"/>
    <w:uiPriority w:val="34"/>
    <w:qFormat/>
    <w:rsid w:val="00FC7D0D"/>
    <w:pPr>
      <w:ind w:left="720"/>
      <w:contextualSpacing/>
    </w:pPr>
  </w:style>
  <w:style w:type="paragraph" w:customStyle="1" w:styleId="Contact">
    <w:name w:val="Contact"/>
    <w:basedOn w:val="prastasis"/>
    <w:next w:val="prastasis"/>
    <w:qFormat/>
    <w:rsid w:val="001B621C"/>
    <w:pPr>
      <w:spacing w:after="480" w:line="240" w:lineRule="auto"/>
      <w:ind w:left="567" w:hanging="567"/>
    </w:pPr>
    <w:rPr>
      <w:rFonts w:ascii="Times New Roman" w:eastAsia="Times New Roman" w:hAnsi="Times New Roman" w:cs="Times New Roman"/>
      <w:sz w:val="24"/>
      <w:szCs w:val="20"/>
    </w:rPr>
  </w:style>
  <w:style w:type="paragraph" w:styleId="Sraassuenkleliais">
    <w:name w:val="List Bullet"/>
    <w:basedOn w:val="prastasis"/>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prastasis"/>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raassuenkleliais2">
    <w:name w:val="List Bullet 2"/>
    <w:basedOn w:val="prastasis"/>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raassuenkleliais3">
    <w:name w:val="List Bullet 3"/>
    <w:basedOn w:val="prastasis"/>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raassuenkleliais4">
    <w:name w:val="List Bullet 4"/>
    <w:basedOn w:val="prastasis"/>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prastasis"/>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prastasis"/>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prastasis"/>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prastasis"/>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prastasis"/>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raassunumeriais">
    <w:name w:val="List Number"/>
    <w:basedOn w:val="prastasis"/>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prastasis"/>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raassunumeriais2">
    <w:name w:val="List Number 2"/>
    <w:basedOn w:val="prastasis"/>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raassunumeriais3">
    <w:name w:val="List Number 3"/>
    <w:basedOn w:val="prastasis"/>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raassunumeriais4">
    <w:name w:val="List Number 4"/>
    <w:basedOn w:val="prastasis"/>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prastasis"/>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prastasis"/>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prastasis"/>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prastasis"/>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prastasis"/>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prastasis"/>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prastasis"/>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prastasis"/>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prastasis"/>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prastasis"/>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prastasis"/>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prastasis"/>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prastasis"/>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prastasis"/>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prastasis"/>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urinys5">
    <w:name w:val="toc 5"/>
    <w:basedOn w:val="prastasis"/>
    <w:next w:val="prastasis"/>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ksoantrat">
    <w:name w:val="index heading"/>
    <w:basedOn w:val="Heading"/>
  </w:style>
  <w:style w:type="paragraph" w:styleId="Turinioantrat">
    <w:name w:val="TOC Heading"/>
    <w:basedOn w:val="prastasis"/>
    <w:next w:val="prastasis"/>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urinys1">
    <w:name w:val="toc 1"/>
    <w:basedOn w:val="prastasis"/>
    <w:next w:val="prastasis"/>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urinys2">
    <w:name w:val="toc 2"/>
    <w:basedOn w:val="prastasis"/>
    <w:next w:val="prastasis"/>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urinys3">
    <w:name w:val="toc 3"/>
    <w:basedOn w:val="prastasis"/>
    <w:next w:val="prastasis"/>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urinys4">
    <w:name w:val="toc 4"/>
    <w:basedOn w:val="prastasis"/>
    <w:next w:val="prastasis"/>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prastasis"/>
    <w:qFormat/>
  </w:style>
  <w:style w:type="character" w:styleId="Dokumentoinaosnumeris">
    <w:name w:val="endnote reference"/>
    <w:basedOn w:val="Numatytasispastraiposriftas"/>
    <w:semiHidden/>
    <w:unhideWhenUsed/>
    <w:rsid w:val="008A55F9"/>
    <w:rPr>
      <w:vertAlign w:val="superscript"/>
    </w:rPr>
  </w:style>
  <w:style w:type="character" w:styleId="Neapdorotaspaminjimas">
    <w:name w:val="Unresolved Mention"/>
    <w:basedOn w:val="Numatytasispastraiposriftas"/>
    <w:uiPriority w:val="99"/>
    <w:semiHidden/>
    <w:unhideWhenUsed/>
    <w:rsid w:val="00CA2AA6"/>
    <w:rPr>
      <w:color w:val="605E5C"/>
      <w:shd w:val="clear" w:color="auto" w:fill="E1DFDD"/>
    </w:rPr>
  </w:style>
  <w:style w:type="paragraph" w:styleId="prastasiniatinklio">
    <w:name w:val="Normal (Web)"/>
    <w:basedOn w:val="prastasis"/>
    <w:uiPriority w:val="99"/>
    <w:unhideWhenUsed/>
    <w:rsid w:val="00B878E4"/>
    <w:pPr>
      <w:suppressAutoHyphens w:val="0"/>
      <w:spacing w:before="100" w:beforeAutospacing="1" w:after="100" w:afterAutospacing="1" w:line="240" w:lineRule="auto"/>
    </w:pPr>
    <w:rPr>
      <w:rFonts w:ascii="Times New Roman" w:eastAsia="Times New Roman" w:hAnsi="Times New Roman" w:cs="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857476">
      <w:bodyDiv w:val="1"/>
      <w:marLeft w:val="0"/>
      <w:marRight w:val="0"/>
      <w:marTop w:val="0"/>
      <w:marBottom w:val="0"/>
      <w:divBdr>
        <w:top w:val="none" w:sz="0" w:space="0" w:color="auto"/>
        <w:left w:val="none" w:sz="0" w:space="0" w:color="auto"/>
        <w:bottom w:val="none" w:sz="0" w:space="0" w:color="auto"/>
        <w:right w:val="none" w:sz="0" w:space="0" w:color="auto"/>
      </w:divBdr>
    </w:div>
    <w:div w:id="1646202031">
      <w:bodyDiv w:val="1"/>
      <w:marLeft w:val="0"/>
      <w:marRight w:val="0"/>
      <w:marTop w:val="0"/>
      <w:marBottom w:val="0"/>
      <w:divBdr>
        <w:top w:val="none" w:sz="0" w:space="0" w:color="auto"/>
        <w:left w:val="none" w:sz="0" w:space="0" w:color="auto"/>
        <w:bottom w:val="none" w:sz="0" w:space="0" w:color="auto"/>
        <w:right w:val="none" w:sz="0" w:space="0" w:color="auto"/>
      </w:divBdr>
      <w:divsChild>
        <w:div w:id="1311522769">
          <w:marLeft w:val="0"/>
          <w:marRight w:val="0"/>
          <w:marTop w:val="0"/>
          <w:marBottom w:val="0"/>
          <w:divBdr>
            <w:top w:val="none" w:sz="0" w:space="0" w:color="auto"/>
            <w:left w:val="none" w:sz="0" w:space="0" w:color="auto"/>
            <w:bottom w:val="none" w:sz="0" w:space="0" w:color="auto"/>
            <w:right w:val="none" w:sz="0" w:space="0" w:color="auto"/>
          </w:divBdr>
          <w:divsChild>
            <w:div w:id="5163098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d.buivys@svako.lt"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3205</Words>
  <Characters>1828</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Guoda Kačinskaitė Tarptautinių ryšių skyrius</cp:lastModifiedBy>
  <cp:revision>3</cp:revision>
  <cp:lastPrinted>2015-04-10T09:51:00Z</cp:lastPrinted>
  <dcterms:created xsi:type="dcterms:W3CDTF">2024-05-29T06:03:00Z</dcterms:created>
  <dcterms:modified xsi:type="dcterms:W3CDTF">2024-05-29T06:14:00Z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