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9A32E" w14:textId="79ADD627" w:rsidR="008B0BC5" w:rsidRPr="003B5C31" w:rsidRDefault="00B25B2E" w:rsidP="003B5C31">
      <w:pPr>
        <w:ind w:left="6096"/>
      </w:pPr>
      <w:r w:rsidRPr="003B5C31">
        <w:t xml:space="preserve">Šiaulių valstybinės kolegijos darbuotojų darbo apmokėjimo tvarkos aprašo </w:t>
      </w:r>
    </w:p>
    <w:p w14:paraId="60FFD4A9" w14:textId="285E32A5" w:rsidR="001876C4" w:rsidRPr="003B5C31" w:rsidRDefault="00B25B2E" w:rsidP="003B5C31">
      <w:pPr>
        <w:ind w:firstLine="6096"/>
      </w:pPr>
      <w:r w:rsidRPr="003B5C31">
        <w:t>priedas</w:t>
      </w:r>
    </w:p>
    <w:p w14:paraId="518E40AB" w14:textId="77777777" w:rsidR="001876C4" w:rsidRPr="00A724F0" w:rsidRDefault="001876C4">
      <w:pPr>
        <w:spacing w:before="5"/>
        <w:rPr>
          <w:sz w:val="6"/>
          <w:szCs w:val="6"/>
        </w:rPr>
      </w:pPr>
    </w:p>
    <w:p w14:paraId="0548B061" w14:textId="77777777" w:rsidR="007F2271" w:rsidRDefault="007F2271" w:rsidP="008B0BC5">
      <w:pPr>
        <w:pStyle w:val="Pagrindinistekstas"/>
        <w:spacing w:before="0" w:line="254" w:lineRule="auto"/>
        <w:ind w:left="471" w:hanging="471"/>
        <w:jc w:val="center"/>
      </w:pPr>
    </w:p>
    <w:p w14:paraId="2EC83F48" w14:textId="75602A6E" w:rsidR="008B0BC5" w:rsidRDefault="00B25B2E" w:rsidP="008B0BC5">
      <w:pPr>
        <w:pStyle w:val="Pagrindinistekstas"/>
        <w:spacing w:before="0" w:line="254" w:lineRule="auto"/>
        <w:ind w:left="471" w:hanging="471"/>
        <w:jc w:val="center"/>
      </w:pPr>
      <w:r>
        <w:t>ŠIAULIŲ VALSTYBINĖS KOLEGIJOS</w:t>
      </w:r>
    </w:p>
    <w:p w14:paraId="5953CD4A" w14:textId="50A33ACD" w:rsidR="001876C4" w:rsidRDefault="00B25B2E" w:rsidP="008B0BC5">
      <w:pPr>
        <w:pStyle w:val="Pagrindinistekstas"/>
        <w:spacing w:before="0" w:line="254" w:lineRule="auto"/>
        <w:jc w:val="center"/>
      </w:pPr>
      <w:r>
        <w:t>DARBUOTOJŲ PAREIGYBIŲ</w:t>
      </w:r>
      <w:r>
        <w:rPr>
          <w:spacing w:val="1"/>
        </w:rPr>
        <w:t xml:space="preserve"> </w:t>
      </w:r>
      <w:r>
        <w:t>MINIMALŪS</w:t>
      </w:r>
      <w:r>
        <w:rPr>
          <w:spacing w:val="26"/>
        </w:rPr>
        <w:t xml:space="preserve"> </w:t>
      </w:r>
      <w:r>
        <w:t>IR MAKSIMALŪS</w:t>
      </w:r>
      <w:r>
        <w:rPr>
          <w:spacing w:val="35"/>
        </w:rPr>
        <w:t xml:space="preserve"> </w:t>
      </w:r>
      <w:r>
        <w:t>PAREIGINĖS</w:t>
      </w:r>
      <w:r>
        <w:rPr>
          <w:spacing w:val="28"/>
        </w:rPr>
        <w:t xml:space="preserve"> </w:t>
      </w:r>
      <w:r>
        <w:t>ALGOS</w:t>
      </w:r>
      <w:r>
        <w:rPr>
          <w:spacing w:val="13"/>
        </w:rPr>
        <w:t xml:space="preserve"> </w:t>
      </w:r>
      <w:r>
        <w:t>KOEFICIENTŲ</w:t>
      </w:r>
      <w:r>
        <w:rPr>
          <w:spacing w:val="26"/>
        </w:rPr>
        <w:t xml:space="preserve"> </w:t>
      </w:r>
      <w:r>
        <w:t>DYDŽIAI</w:t>
      </w:r>
    </w:p>
    <w:p w14:paraId="2113A1D7" w14:textId="77777777" w:rsidR="007F2271" w:rsidRDefault="007F2271" w:rsidP="008B0BC5">
      <w:pPr>
        <w:pStyle w:val="Pagrindinistekstas"/>
        <w:spacing w:before="0" w:line="254" w:lineRule="auto"/>
        <w:jc w:val="center"/>
      </w:pPr>
    </w:p>
    <w:p w14:paraId="7EF782AB" w14:textId="77777777" w:rsidR="001876C4" w:rsidRPr="00A724F0" w:rsidRDefault="001876C4">
      <w:pPr>
        <w:spacing w:before="5"/>
        <w:rPr>
          <w:b/>
          <w:sz w:val="6"/>
          <w:szCs w:val="6"/>
        </w:rPr>
      </w:pPr>
    </w:p>
    <w:tbl>
      <w:tblPr>
        <w:tblStyle w:val="TableNormal"/>
        <w:tblW w:w="0" w:type="auto"/>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0"/>
        <w:gridCol w:w="6124"/>
        <w:gridCol w:w="1115"/>
        <w:gridCol w:w="1229"/>
      </w:tblGrid>
      <w:tr w:rsidR="001876C4" w:rsidRPr="00B25B2E" w14:paraId="257B4783" w14:textId="77777777" w:rsidTr="00A81AB8">
        <w:trPr>
          <w:trHeight w:val="987"/>
        </w:trPr>
        <w:tc>
          <w:tcPr>
            <w:tcW w:w="1010" w:type="dxa"/>
          </w:tcPr>
          <w:p w14:paraId="785CE4CF" w14:textId="77777777" w:rsidR="001876C4" w:rsidRPr="00B25B2E" w:rsidRDefault="001876C4">
            <w:pPr>
              <w:pStyle w:val="TableParagraph"/>
              <w:spacing w:before="2"/>
              <w:rPr>
                <w:b/>
                <w:sz w:val="23"/>
              </w:rPr>
            </w:pPr>
          </w:p>
          <w:p w14:paraId="1EC2E1CC" w14:textId="77777777" w:rsidR="001876C4" w:rsidRDefault="00B25B2E" w:rsidP="007E2F25">
            <w:pPr>
              <w:pStyle w:val="TableParagraph"/>
              <w:spacing w:line="264" w:lineRule="auto"/>
              <w:ind w:left="42" w:right="-13" w:firstLine="7"/>
              <w:jc w:val="center"/>
              <w:rPr>
                <w:b/>
                <w:sz w:val="20"/>
              </w:rPr>
            </w:pPr>
            <w:r w:rsidRPr="00B25B2E">
              <w:rPr>
                <w:b/>
                <w:sz w:val="20"/>
              </w:rPr>
              <w:t>Pareigybių</w:t>
            </w:r>
            <w:r w:rsidRPr="00B25B2E">
              <w:rPr>
                <w:b/>
                <w:spacing w:val="-47"/>
                <w:sz w:val="20"/>
              </w:rPr>
              <w:t xml:space="preserve"> </w:t>
            </w:r>
            <w:r w:rsidRPr="00B25B2E">
              <w:rPr>
                <w:b/>
                <w:sz w:val="20"/>
              </w:rPr>
              <w:t>grupės</w:t>
            </w:r>
          </w:p>
          <w:p w14:paraId="355D07AE" w14:textId="77777777" w:rsidR="00B25B2E" w:rsidRPr="00B25B2E" w:rsidRDefault="00B25B2E">
            <w:pPr>
              <w:pStyle w:val="TableParagraph"/>
              <w:spacing w:line="264" w:lineRule="auto"/>
              <w:ind w:left="143" w:right="-13" w:hanging="94"/>
              <w:rPr>
                <w:b/>
                <w:sz w:val="20"/>
              </w:rPr>
            </w:pPr>
          </w:p>
        </w:tc>
        <w:tc>
          <w:tcPr>
            <w:tcW w:w="6124" w:type="dxa"/>
          </w:tcPr>
          <w:p w14:paraId="4CFC7D5F" w14:textId="77777777" w:rsidR="001876C4" w:rsidRPr="00B25B2E" w:rsidRDefault="001876C4">
            <w:pPr>
              <w:pStyle w:val="TableParagraph"/>
              <w:rPr>
                <w:b/>
              </w:rPr>
            </w:pPr>
          </w:p>
          <w:p w14:paraId="0D627337" w14:textId="77777777" w:rsidR="001876C4" w:rsidRPr="00B25B2E" w:rsidRDefault="00B25B2E" w:rsidP="007E2F25">
            <w:pPr>
              <w:pStyle w:val="TableParagraph"/>
              <w:spacing w:before="138"/>
              <w:ind w:left="30"/>
              <w:jc w:val="center"/>
              <w:rPr>
                <w:b/>
                <w:sz w:val="20"/>
              </w:rPr>
            </w:pPr>
            <w:r w:rsidRPr="00B25B2E">
              <w:rPr>
                <w:b/>
                <w:sz w:val="20"/>
              </w:rPr>
              <w:t>Pareigybės</w:t>
            </w:r>
          </w:p>
        </w:tc>
        <w:tc>
          <w:tcPr>
            <w:tcW w:w="1115" w:type="dxa"/>
          </w:tcPr>
          <w:p w14:paraId="14EAC652" w14:textId="77777777" w:rsidR="001876C4" w:rsidRPr="00B25B2E" w:rsidRDefault="00B25B2E">
            <w:pPr>
              <w:pStyle w:val="TableParagraph"/>
              <w:spacing w:before="45"/>
              <w:ind w:left="67" w:right="68" w:firstLine="6"/>
              <w:jc w:val="center"/>
              <w:rPr>
                <w:b/>
                <w:sz w:val="20"/>
              </w:rPr>
            </w:pPr>
            <w:r w:rsidRPr="00B25B2E">
              <w:rPr>
                <w:b/>
                <w:sz w:val="20"/>
              </w:rPr>
              <w:t>Minimalus</w:t>
            </w:r>
            <w:r w:rsidRPr="00B25B2E">
              <w:rPr>
                <w:b/>
                <w:spacing w:val="-47"/>
                <w:sz w:val="20"/>
              </w:rPr>
              <w:t xml:space="preserve"> </w:t>
            </w:r>
            <w:r w:rsidRPr="00B25B2E">
              <w:rPr>
                <w:b/>
                <w:sz w:val="20"/>
              </w:rPr>
              <w:t>pareiginės</w:t>
            </w:r>
            <w:r w:rsidRPr="00B25B2E">
              <w:rPr>
                <w:b/>
                <w:spacing w:val="1"/>
                <w:sz w:val="20"/>
              </w:rPr>
              <w:t xml:space="preserve"> </w:t>
            </w:r>
            <w:r w:rsidRPr="00B25B2E">
              <w:rPr>
                <w:b/>
                <w:sz w:val="20"/>
              </w:rPr>
              <w:t>algos</w:t>
            </w:r>
            <w:r w:rsidRPr="00B25B2E">
              <w:rPr>
                <w:b/>
                <w:spacing w:val="1"/>
                <w:sz w:val="20"/>
              </w:rPr>
              <w:t xml:space="preserve"> </w:t>
            </w:r>
            <w:r w:rsidRPr="00B25B2E">
              <w:rPr>
                <w:b/>
                <w:w w:val="90"/>
                <w:sz w:val="20"/>
              </w:rPr>
              <w:t>koeficientas</w:t>
            </w:r>
          </w:p>
        </w:tc>
        <w:tc>
          <w:tcPr>
            <w:tcW w:w="1229" w:type="dxa"/>
          </w:tcPr>
          <w:p w14:paraId="0DC6FA41" w14:textId="77777777" w:rsidR="001876C4" w:rsidRPr="00B25B2E" w:rsidRDefault="00B25B2E">
            <w:pPr>
              <w:pStyle w:val="TableParagraph"/>
              <w:spacing w:before="45"/>
              <w:ind w:left="54" w:right="49"/>
              <w:jc w:val="center"/>
              <w:rPr>
                <w:b/>
                <w:sz w:val="20"/>
              </w:rPr>
            </w:pPr>
            <w:r w:rsidRPr="00B25B2E">
              <w:rPr>
                <w:b/>
                <w:spacing w:val="-1"/>
                <w:sz w:val="20"/>
              </w:rPr>
              <w:t>Maksimalus</w:t>
            </w:r>
            <w:r w:rsidRPr="00B25B2E">
              <w:rPr>
                <w:b/>
                <w:spacing w:val="-47"/>
                <w:sz w:val="20"/>
              </w:rPr>
              <w:t xml:space="preserve"> </w:t>
            </w:r>
            <w:r w:rsidRPr="00B25B2E">
              <w:rPr>
                <w:b/>
                <w:sz w:val="20"/>
              </w:rPr>
              <w:t>pareiginės</w:t>
            </w:r>
            <w:r w:rsidRPr="00B25B2E">
              <w:rPr>
                <w:b/>
                <w:spacing w:val="1"/>
                <w:sz w:val="20"/>
              </w:rPr>
              <w:t xml:space="preserve"> </w:t>
            </w:r>
            <w:r w:rsidRPr="00B25B2E">
              <w:rPr>
                <w:b/>
                <w:sz w:val="20"/>
              </w:rPr>
              <w:t>algos</w:t>
            </w:r>
            <w:r w:rsidRPr="00B25B2E">
              <w:rPr>
                <w:b/>
                <w:spacing w:val="1"/>
                <w:sz w:val="20"/>
              </w:rPr>
              <w:t xml:space="preserve"> </w:t>
            </w:r>
            <w:r w:rsidRPr="00B25B2E">
              <w:rPr>
                <w:b/>
                <w:sz w:val="20"/>
              </w:rPr>
              <w:t>koeficientas</w:t>
            </w:r>
          </w:p>
        </w:tc>
      </w:tr>
      <w:tr w:rsidR="001876C4" w:rsidRPr="00B25B2E" w14:paraId="008AFF04" w14:textId="77777777" w:rsidTr="00A724F0">
        <w:trPr>
          <w:trHeight w:val="43"/>
        </w:trPr>
        <w:tc>
          <w:tcPr>
            <w:tcW w:w="1010" w:type="dxa"/>
          </w:tcPr>
          <w:p w14:paraId="05733367" w14:textId="77777777" w:rsidR="001876C4" w:rsidRPr="00B25B2E" w:rsidRDefault="00B25B2E">
            <w:pPr>
              <w:pStyle w:val="TableParagraph"/>
              <w:spacing w:before="2" w:line="219" w:lineRule="exact"/>
              <w:ind w:left="29"/>
              <w:jc w:val="center"/>
              <w:rPr>
                <w:b/>
                <w:sz w:val="20"/>
              </w:rPr>
            </w:pPr>
            <w:r w:rsidRPr="00B25B2E">
              <w:rPr>
                <w:b/>
                <w:w w:val="93"/>
                <w:sz w:val="20"/>
              </w:rPr>
              <w:t>1</w:t>
            </w:r>
          </w:p>
        </w:tc>
        <w:tc>
          <w:tcPr>
            <w:tcW w:w="8468" w:type="dxa"/>
            <w:gridSpan w:val="3"/>
          </w:tcPr>
          <w:p w14:paraId="2F879C7C" w14:textId="77777777" w:rsidR="001876C4" w:rsidRPr="00B25B2E" w:rsidRDefault="00B25B2E">
            <w:pPr>
              <w:pStyle w:val="TableParagraph"/>
              <w:spacing w:line="222" w:lineRule="exact"/>
              <w:ind w:left="43"/>
              <w:rPr>
                <w:b/>
                <w:sz w:val="20"/>
              </w:rPr>
            </w:pPr>
            <w:r w:rsidRPr="00B25B2E">
              <w:rPr>
                <w:b/>
                <w:spacing w:val="-1"/>
                <w:sz w:val="20"/>
              </w:rPr>
              <w:t>Administracijos</w:t>
            </w:r>
            <w:r w:rsidRPr="00B25B2E">
              <w:rPr>
                <w:b/>
                <w:spacing w:val="-9"/>
                <w:sz w:val="20"/>
              </w:rPr>
              <w:t xml:space="preserve"> </w:t>
            </w:r>
            <w:r w:rsidRPr="00B25B2E">
              <w:rPr>
                <w:b/>
                <w:spacing w:val="-1"/>
                <w:sz w:val="20"/>
              </w:rPr>
              <w:t>darbuotojai:</w:t>
            </w:r>
          </w:p>
        </w:tc>
      </w:tr>
      <w:tr w:rsidR="004E7FEC" w:rsidRPr="003B3220" w14:paraId="61CC4F4F" w14:textId="77777777" w:rsidTr="00A81AB8">
        <w:trPr>
          <w:trHeight w:val="287"/>
        </w:trPr>
        <w:tc>
          <w:tcPr>
            <w:tcW w:w="1010" w:type="dxa"/>
          </w:tcPr>
          <w:p w14:paraId="403D6E76" w14:textId="6DFDF13C" w:rsidR="004E7FEC" w:rsidRPr="003B3220" w:rsidRDefault="004E7FEC" w:rsidP="004E7FEC">
            <w:pPr>
              <w:pStyle w:val="TableParagraph"/>
              <w:spacing w:before="36"/>
              <w:ind w:left="43"/>
              <w:jc w:val="center"/>
            </w:pPr>
            <w:r w:rsidRPr="003B3220">
              <w:rPr>
                <w:w w:val="99"/>
              </w:rPr>
              <w:t>a</w:t>
            </w:r>
          </w:p>
        </w:tc>
        <w:tc>
          <w:tcPr>
            <w:tcW w:w="6124" w:type="dxa"/>
          </w:tcPr>
          <w:p w14:paraId="0FC36DC7" w14:textId="421C739F" w:rsidR="004E7FEC" w:rsidRPr="003B3220" w:rsidRDefault="004E7FEC" w:rsidP="004E7FEC">
            <w:pPr>
              <w:pStyle w:val="TableParagraph"/>
              <w:spacing w:before="17"/>
              <w:ind w:left="43"/>
            </w:pPr>
            <w:r w:rsidRPr="003B3220">
              <w:rPr>
                <w:w w:val="95"/>
              </w:rPr>
              <w:t>Direktoriaus</w:t>
            </w:r>
            <w:r w:rsidRPr="003B3220">
              <w:rPr>
                <w:spacing w:val="22"/>
                <w:w w:val="95"/>
              </w:rPr>
              <w:t xml:space="preserve"> </w:t>
            </w:r>
            <w:r w:rsidRPr="003B3220">
              <w:rPr>
                <w:w w:val="95"/>
              </w:rPr>
              <w:t>pavaduotojas</w:t>
            </w:r>
          </w:p>
        </w:tc>
        <w:tc>
          <w:tcPr>
            <w:tcW w:w="1115" w:type="dxa"/>
          </w:tcPr>
          <w:p w14:paraId="575714A7" w14:textId="5C95E57B" w:rsidR="004E7FEC" w:rsidRPr="003B3220" w:rsidRDefault="003B3220" w:rsidP="00910DFA">
            <w:pPr>
              <w:pStyle w:val="TableParagraph"/>
              <w:jc w:val="center"/>
            </w:pPr>
            <w:r w:rsidRPr="003B3220">
              <w:t>1,25</w:t>
            </w:r>
          </w:p>
        </w:tc>
        <w:tc>
          <w:tcPr>
            <w:tcW w:w="1229" w:type="dxa"/>
          </w:tcPr>
          <w:p w14:paraId="42C02EB3" w14:textId="434342EC" w:rsidR="004E7FEC" w:rsidRPr="003B3220" w:rsidRDefault="003B3220" w:rsidP="00910DFA">
            <w:pPr>
              <w:pStyle w:val="TableParagraph"/>
              <w:spacing w:line="229" w:lineRule="exact"/>
              <w:ind w:left="7" w:hanging="7"/>
              <w:jc w:val="center"/>
            </w:pPr>
            <w:r w:rsidRPr="003B3220">
              <w:t>2,35</w:t>
            </w:r>
          </w:p>
        </w:tc>
      </w:tr>
      <w:tr w:rsidR="004E7FEC" w:rsidRPr="00B25B2E" w14:paraId="4FB4DA13" w14:textId="77777777" w:rsidTr="00A724F0">
        <w:trPr>
          <w:trHeight w:val="45"/>
        </w:trPr>
        <w:tc>
          <w:tcPr>
            <w:tcW w:w="1010" w:type="dxa"/>
          </w:tcPr>
          <w:p w14:paraId="5A80AB70" w14:textId="2AA1E47E" w:rsidR="004E7FEC" w:rsidRPr="00B25B2E" w:rsidRDefault="004E7FEC" w:rsidP="004E7FEC">
            <w:pPr>
              <w:pStyle w:val="TableParagraph"/>
              <w:spacing w:before="36"/>
              <w:ind w:left="43"/>
              <w:jc w:val="center"/>
              <w:rPr>
                <w:w w:val="93"/>
                <w:sz w:val="20"/>
              </w:rPr>
            </w:pPr>
            <w:r w:rsidRPr="00B25B2E">
              <w:rPr>
                <w:w w:val="93"/>
                <w:sz w:val="20"/>
              </w:rPr>
              <w:t>b</w:t>
            </w:r>
          </w:p>
        </w:tc>
        <w:tc>
          <w:tcPr>
            <w:tcW w:w="6124" w:type="dxa"/>
          </w:tcPr>
          <w:p w14:paraId="153DD2D7" w14:textId="1FC76F78" w:rsidR="004E7FEC" w:rsidRPr="00B25B2E" w:rsidRDefault="004E7FEC" w:rsidP="004E7FEC">
            <w:pPr>
              <w:pStyle w:val="TableParagraph"/>
              <w:spacing w:before="17"/>
              <w:ind w:left="43"/>
              <w:rPr>
                <w:spacing w:val="-1"/>
                <w:sz w:val="20"/>
              </w:rPr>
            </w:pPr>
            <w:r w:rsidRPr="00B25B2E">
              <w:rPr>
                <w:spacing w:val="-1"/>
                <w:sz w:val="20"/>
              </w:rPr>
              <w:t>Dekanas,</w:t>
            </w:r>
            <w:r w:rsidRPr="00B25B2E">
              <w:rPr>
                <w:spacing w:val="-9"/>
                <w:sz w:val="20"/>
              </w:rPr>
              <w:t xml:space="preserve"> </w:t>
            </w:r>
            <w:r w:rsidRPr="00B25B2E">
              <w:rPr>
                <w:sz w:val="20"/>
              </w:rPr>
              <w:t>Prodekanas,</w:t>
            </w:r>
            <w:r w:rsidRPr="00B25B2E">
              <w:rPr>
                <w:spacing w:val="-11"/>
                <w:sz w:val="20"/>
              </w:rPr>
              <w:t xml:space="preserve"> </w:t>
            </w:r>
            <w:r w:rsidRPr="00B25B2E">
              <w:rPr>
                <w:sz w:val="20"/>
              </w:rPr>
              <w:t>Katedros</w:t>
            </w:r>
            <w:r w:rsidRPr="00B25B2E">
              <w:rPr>
                <w:spacing w:val="-9"/>
                <w:sz w:val="20"/>
              </w:rPr>
              <w:t xml:space="preserve"> </w:t>
            </w:r>
            <w:r w:rsidRPr="00B25B2E">
              <w:rPr>
                <w:sz w:val="20"/>
              </w:rPr>
              <w:t>vedėjas</w:t>
            </w:r>
          </w:p>
        </w:tc>
        <w:tc>
          <w:tcPr>
            <w:tcW w:w="1115" w:type="dxa"/>
          </w:tcPr>
          <w:p w14:paraId="7FCE2BD6" w14:textId="6F1B8DD6" w:rsidR="004E7FEC" w:rsidRPr="00240E43" w:rsidRDefault="003B3220" w:rsidP="00910DFA">
            <w:pPr>
              <w:pStyle w:val="TableParagraph"/>
              <w:spacing w:before="17"/>
              <w:jc w:val="center"/>
              <w:rPr>
                <w:sz w:val="18"/>
                <w:szCs w:val="18"/>
              </w:rPr>
            </w:pPr>
            <w:r>
              <w:t>0,87</w:t>
            </w:r>
          </w:p>
        </w:tc>
        <w:tc>
          <w:tcPr>
            <w:tcW w:w="1229" w:type="dxa"/>
          </w:tcPr>
          <w:p w14:paraId="2374B79D" w14:textId="19198C85" w:rsidR="004E7FEC" w:rsidRPr="00240E43" w:rsidRDefault="003B3220" w:rsidP="00910DFA">
            <w:pPr>
              <w:pStyle w:val="TableParagraph"/>
              <w:spacing w:before="17"/>
              <w:ind w:left="7"/>
              <w:jc w:val="center"/>
              <w:rPr>
                <w:sz w:val="18"/>
                <w:szCs w:val="18"/>
              </w:rPr>
            </w:pPr>
            <w:r>
              <w:t>1,73</w:t>
            </w:r>
          </w:p>
        </w:tc>
      </w:tr>
      <w:tr w:rsidR="004E7FEC" w:rsidRPr="00B25B2E" w14:paraId="7C0BA5FF" w14:textId="77777777" w:rsidTr="000A0988">
        <w:trPr>
          <w:trHeight w:val="1819"/>
        </w:trPr>
        <w:tc>
          <w:tcPr>
            <w:tcW w:w="1010" w:type="dxa"/>
          </w:tcPr>
          <w:p w14:paraId="760B7212" w14:textId="77777777" w:rsidR="004E7FEC" w:rsidRPr="00B25B2E" w:rsidRDefault="004E7FEC" w:rsidP="004E7FEC">
            <w:pPr>
              <w:pStyle w:val="TableParagraph"/>
              <w:rPr>
                <w:b/>
              </w:rPr>
            </w:pPr>
          </w:p>
          <w:p w14:paraId="30241DB7" w14:textId="77777777" w:rsidR="004E7FEC" w:rsidRPr="00B25B2E" w:rsidRDefault="004E7FEC" w:rsidP="004E7FEC">
            <w:pPr>
              <w:pStyle w:val="TableParagraph"/>
              <w:rPr>
                <w:b/>
              </w:rPr>
            </w:pPr>
          </w:p>
          <w:p w14:paraId="7494D503" w14:textId="77777777" w:rsidR="004E7FEC" w:rsidRPr="00B25B2E" w:rsidRDefault="004E7FEC" w:rsidP="004E7FEC">
            <w:pPr>
              <w:pStyle w:val="TableParagraph"/>
              <w:rPr>
                <w:b/>
              </w:rPr>
            </w:pPr>
          </w:p>
          <w:p w14:paraId="0CBCC4A3" w14:textId="77777777" w:rsidR="004E7FEC" w:rsidRPr="00B25B2E" w:rsidRDefault="004E7FEC" w:rsidP="004E7FEC">
            <w:pPr>
              <w:pStyle w:val="TableParagraph"/>
              <w:spacing w:before="1"/>
              <w:rPr>
                <w:b/>
              </w:rPr>
            </w:pPr>
          </w:p>
          <w:p w14:paraId="40D04E19" w14:textId="77777777" w:rsidR="004E7FEC" w:rsidRPr="00B25B2E" w:rsidRDefault="004E7FEC" w:rsidP="004E7FEC">
            <w:pPr>
              <w:pStyle w:val="TableParagraph"/>
              <w:ind w:left="47"/>
              <w:jc w:val="center"/>
              <w:rPr>
                <w:sz w:val="20"/>
              </w:rPr>
            </w:pPr>
            <w:r w:rsidRPr="00B25B2E">
              <w:rPr>
                <w:w w:val="93"/>
                <w:sz w:val="20"/>
              </w:rPr>
              <w:t>c</w:t>
            </w:r>
          </w:p>
        </w:tc>
        <w:tc>
          <w:tcPr>
            <w:tcW w:w="6124" w:type="dxa"/>
          </w:tcPr>
          <w:p w14:paraId="54109936" w14:textId="2113A099" w:rsidR="004E7FEC" w:rsidRPr="006660FA" w:rsidRDefault="004E7FEC" w:rsidP="004E7FEC">
            <w:pPr>
              <w:ind w:left="30" w:right="127"/>
              <w:jc w:val="both"/>
              <w:rPr>
                <w:sz w:val="20"/>
                <w:szCs w:val="20"/>
              </w:rPr>
            </w:pPr>
            <w:r w:rsidRPr="006660FA">
              <w:rPr>
                <w:sz w:val="20"/>
                <w:szCs w:val="20"/>
              </w:rPr>
              <w:t xml:space="preserve">Studijų ir mokslo koordinavimo tarnybos vadovas, </w:t>
            </w:r>
            <w:r w:rsidR="006D45F4" w:rsidRPr="006660FA">
              <w:rPr>
                <w:sz w:val="20"/>
                <w:szCs w:val="20"/>
              </w:rPr>
              <w:t>Inovacijų plėtros vadovas,</w:t>
            </w:r>
            <w:r w:rsidR="00F65B8A" w:rsidRPr="006660FA">
              <w:rPr>
                <w:sz w:val="20"/>
                <w:szCs w:val="20"/>
              </w:rPr>
              <w:t xml:space="preserve"> Kokybės ir studijų vystymo skyriaus vedėjas,</w:t>
            </w:r>
            <w:r w:rsidR="006D45F4" w:rsidRPr="006660FA">
              <w:rPr>
                <w:sz w:val="20"/>
                <w:szCs w:val="20"/>
              </w:rPr>
              <w:t xml:space="preserve"> </w:t>
            </w:r>
            <w:r w:rsidRPr="006660FA">
              <w:rPr>
                <w:sz w:val="20"/>
                <w:szCs w:val="20"/>
              </w:rPr>
              <w:t xml:space="preserve">Tarptautinių ryšių skyriaus vedėjas, </w:t>
            </w:r>
            <w:r w:rsidR="00F65B8A" w:rsidRPr="006660FA">
              <w:rPr>
                <w:sz w:val="20"/>
                <w:szCs w:val="20"/>
              </w:rPr>
              <w:t xml:space="preserve">Bibliotekos vedėjas, </w:t>
            </w:r>
            <w:r w:rsidRPr="006660FA">
              <w:rPr>
                <w:sz w:val="20"/>
                <w:szCs w:val="20"/>
              </w:rPr>
              <w:t>Veiklos planavimo ir valdymo tarnybos vadovas,</w:t>
            </w:r>
            <w:r w:rsidR="006660FA" w:rsidRPr="006660FA">
              <w:rPr>
                <w:sz w:val="20"/>
                <w:szCs w:val="20"/>
              </w:rPr>
              <w:t xml:space="preserve"> </w:t>
            </w:r>
            <w:r w:rsidR="00F65B8A" w:rsidRPr="006660FA">
              <w:rPr>
                <w:sz w:val="20"/>
                <w:szCs w:val="20"/>
              </w:rPr>
              <w:t>Informacinių technologijų vystymo skyriaus vedėjas,</w:t>
            </w:r>
            <w:r w:rsidRPr="006660FA">
              <w:rPr>
                <w:sz w:val="20"/>
                <w:szCs w:val="20"/>
              </w:rPr>
              <w:t xml:space="preserve"> Infrastruktūros skyriaus vedėjas, Veiklos administravimo skyriaus vedėjas, Personalo vadovas, </w:t>
            </w:r>
            <w:r w:rsidR="00F65B8A" w:rsidRPr="006660FA">
              <w:rPr>
                <w:sz w:val="20"/>
                <w:szCs w:val="20"/>
              </w:rPr>
              <w:t xml:space="preserve">Finansų ir apskaitos vadovas, </w:t>
            </w:r>
            <w:r w:rsidR="00F65B8A" w:rsidRPr="006660FA">
              <w:rPr>
                <w:color w:val="000000" w:themeColor="text1"/>
                <w:sz w:val="20"/>
                <w:szCs w:val="20"/>
              </w:rPr>
              <w:t>Viešųjų pirkimų vadovas,</w:t>
            </w:r>
            <w:r w:rsidR="006660FA" w:rsidRPr="006660FA">
              <w:rPr>
                <w:color w:val="000000" w:themeColor="text1"/>
                <w:sz w:val="20"/>
                <w:szCs w:val="20"/>
              </w:rPr>
              <w:t xml:space="preserve"> </w:t>
            </w:r>
            <w:r w:rsidRPr="006660FA">
              <w:rPr>
                <w:color w:val="000000" w:themeColor="text1"/>
                <w:sz w:val="20"/>
                <w:szCs w:val="20"/>
              </w:rPr>
              <w:t xml:space="preserve">Komunikacijos ir rinkodaros </w:t>
            </w:r>
            <w:r w:rsidRPr="006660FA">
              <w:rPr>
                <w:sz w:val="20"/>
                <w:szCs w:val="20"/>
              </w:rPr>
              <w:t xml:space="preserve">skyriaus vedėjas, </w:t>
            </w:r>
            <w:r w:rsidR="00C7079E" w:rsidRPr="006660FA">
              <w:rPr>
                <w:sz w:val="20"/>
                <w:szCs w:val="20"/>
              </w:rPr>
              <w:t>Vidinės komunikacijos vadybininkas</w:t>
            </w:r>
          </w:p>
        </w:tc>
        <w:tc>
          <w:tcPr>
            <w:tcW w:w="1115" w:type="dxa"/>
          </w:tcPr>
          <w:p w14:paraId="1BD2A1BC" w14:textId="77777777" w:rsidR="004E7FEC" w:rsidRPr="00240E43" w:rsidRDefault="004E7FEC" w:rsidP="00910DFA">
            <w:pPr>
              <w:pStyle w:val="TableParagraph"/>
              <w:jc w:val="center"/>
              <w:rPr>
                <w:b/>
                <w:sz w:val="18"/>
                <w:szCs w:val="18"/>
              </w:rPr>
            </w:pPr>
          </w:p>
          <w:p w14:paraId="7A935919" w14:textId="77777777" w:rsidR="004E7FEC" w:rsidRPr="00240E43" w:rsidRDefault="004E7FEC" w:rsidP="00910DFA">
            <w:pPr>
              <w:pStyle w:val="TableParagraph"/>
              <w:jc w:val="center"/>
              <w:rPr>
                <w:b/>
                <w:sz w:val="18"/>
                <w:szCs w:val="18"/>
              </w:rPr>
            </w:pPr>
          </w:p>
          <w:p w14:paraId="01CE0FF1" w14:textId="77777777" w:rsidR="004E7FEC" w:rsidRPr="00240E43" w:rsidRDefault="004E7FEC" w:rsidP="00910DFA">
            <w:pPr>
              <w:pStyle w:val="TableParagraph"/>
              <w:jc w:val="center"/>
              <w:rPr>
                <w:b/>
                <w:sz w:val="18"/>
                <w:szCs w:val="18"/>
              </w:rPr>
            </w:pPr>
          </w:p>
          <w:p w14:paraId="59464DC4" w14:textId="77777777" w:rsidR="004E7FEC" w:rsidRPr="00240E43" w:rsidRDefault="004E7FEC" w:rsidP="00910DFA">
            <w:pPr>
              <w:pStyle w:val="TableParagraph"/>
              <w:spacing w:before="1"/>
              <w:jc w:val="center"/>
              <w:rPr>
                <w:b/>
                <w:sz w:val="18"/>
                <w:szCs w:val="18"/>
              </w:rPr>
            </w:pPr>
          </w:p>
          <w:p w14:paraId="79224167" w14:textId="4BEEF905" w:rsidR="004E7FEC" w:rsidRPr="00240E43" w:rsidRDefault="003B3220" w:rsidP="00910DFA">
            <w:pPr>
              <w:pStyle w:val="TableParagraph"/>
              <w:jc w:val="center"/>
            </w:pPr>
            <w:r>
              <w:t>0,62</w:t>
            </w:r>
          </w:p>
        </w:tc>
        <w:tc>
          <w:tcPr>
            <w:tcW w:w="1229" w:type="dxa"/>
          </w:tcPr>
          <w:p w14:paraId="3233FE29" w14:textId="77777777" w:rsidR="004E7FEC" w:rsidRPr="00240E43" w:rsidRDefault="004E7FEC" w:rsidP="00910DFA">
            <w:pPr>
              <w:pStyle w:val="TableParagraph"/>
              <w:ind w:left="7"/>
              <w:jc w:val="center"/>
              <w:rPr>
                <w:b/>
                <w:sz w:val="18"/>
                <w:szCs w:val="18"/>
              </w:rPr>
            </w:pPr>
          </w:p>
          <w:p w14:paraId="0FAA3A8C" w14:textId="77777777" w:rsidR="004E7FEC" w:rsidRPr="00240E43" w:rsidRDefault="004E7FEC" w:rsidP="00910DFA">
            <w:pPr>
              <w:pStyle w:val="TableParagraph"/>
              <w:ind w:left="7"/>
              <w:jc w:val="center"/>
              <w:rPr>
                <w:b/>
                <w:sz w:val="18"/>
                <w:szCs w:val="18"/>
              </w:rPr>
            </w:pPr>
          </w:p>
          <w:p w14:paraId="1094C38F" w14:textId="77777777" w:rsidR="004E7FEC" w:rsidRPr="00240E43" w:rsidRDefault="004E7FEC" w:rsidP="00910DFA">
            <w:pPr>
              <w:pStyle w:val="TableParagraph"/>
              <w:ind w:left="7"/>
              <w:jc w:val="center"/>
              <w:rPr>
                <w:b/>
                <w:sz w:val="18"/>
                <w:szCs w:val="18"/>
              </w:rPr>
            </w:pPr>
          </w:p>
          <w:p w14:paraId="361F0F5B" w14:textId="77777777" w:rsidR="004E7FEC" w:rsidRPr="00240E43" w:rsidRDefault="004E7FEC" w:rsidP="00910DFA">
            <w:pPr>
              <w:pStyle w:val="TableParagraph"/>
              <w:spacing w:before="8"/>
              <w:ind w:left="7"/>
              <w:jc w:val="center"/>
              <w:rPr>
                <w:b/>
                <w:sz w:val="18"/>
                <w:szCs w:val="18"/>
              </w:rPr>
            </w:pPr>
          </w:p>
          <w:p w14:paraId="609CD7B2" w14:textId="6A38E6A5" w:rsidR="004E7FEC" w:rsidRPr="00240E43" w:rsidRDefault="003B3220" w:rsidP="00910DFA">
            <w:pPr>
              <w:pStyle w:val="TableParagraph"/>
              <w:ind w:left="7"/>
              <w:jc w:val="center"/>
              <w:rPr>
                <w:sz w:val="18"/>
                <w:szCs w:val="18"/>
              </w:rPr>
            </w:pPr>
            <w:r>
              <w:t>1,73</w:t>
            </w:r>
          </w:p>
        </w:tc>
      </w:tr>
      <w:tr w:rsidR="004E7FEC" w:rsidRPr="00B25B2E" w14:paraId="47CFB707" w14:textId="77777777" w:rsidTr="00A724F0">
        <w:trPr>
          <w:trHeight w:val="43"/>
        </w:trPr>
        <w:tc>
          <w:tcPr>
            <w:tcW w:w="1010" w:type="dxa"/>
          </w:tcPr>
          <w:p w14:paraId="65EC1BC6" w14:textId="77777777" w:rsidR="004E7FEC" w:rsidRPr="00B25B2E" w:rsidRDefault="004E7FEC" w:rsidP="004E7FEC">
            <w:pPr>
              <w:pStyle w:val="TableParagraph"/>
              <w:spacing w:before="31"/>
              <w:ind w:left="43"/>
              <w:jc w:val="center"/>
              <w:rPr>
                <w:b/>
                <w:sz w:val="20"/>
              </w:rPr>
            </w:pPr>
            <w:r w:rsidRPr="00B25B2E">
              <w:rPr>
                <w:b/>
                <w:w w:val="93"/>
                <w:sz w:val="20"/>
              </w:rPr>
              <w:t>2</w:t>
            </w:r>
          </w:p>
        </w:tc>
        <w:tc>
          <w:tcPr>
            <w:tcW w:w="8468" w:type="dxa"/>
            <w:gridSpan w:val="3"/>
          </w:tcPr>
          <w:p w14:paraId="2DF269C0" w14:textId="77777777" w:rsidR="004E7FEC" w:rsidRPr="006660FA" w:rsidRDefault="004E7FEC" w:rsidP="00240E43">
            <w:pPr>
              <w:pStyle w:val="TableParagraph"/>
              <w:spacing w:before="31"/>
              <w:ind w:left="43"/>
              <w:rPr>
                <w:b/>
                <w:sz w:val="20"/>
              </w:rPr>
            </w:pPr>
            <w:r w:rsidRPr="006660FA">
              <w:rPr>
                <w:b/>
                <w:w w:val="95"/>
                <w:sz w:val="20"/>
              </w:rPr>
              <w:t>Kiti</w:t>
            </w:r>
            <w:r w:rsidRPr="006660FA">
              <w:rPr>
                <w:b/>
                <w:spacing w:val="15"/>
                <w:w w:val="95"/>
                <w:sz w:val="20"/>
              </w:rPr>
              <w:t xml:space="preserve"> </w:t>
            </w:r>
            <w:r w:rsidRPr="006660FA">
              <w:rPr>
                <w:b/>
                <w:w w:val="95"/>
                <w:sz w:val="20"/>
              </w:rPr>
              <w:t>darbuotojai:</w:t>
            </w:r>
          </w:p>
        </w:tc>
      </w:tr>
      <w:tr w:rsidR="004E7FEC" w:rsidRPr="00B25B2E" w14:paraId="3DC45B6F" w14:textId="77777777" w:rsidTr="00A81AB8">
        <w:trPr>
          <w:trHeight w:val="215"/>
        </w:trPr>
        <w:tc>
          <w:tcPr>
            <w:tcW w:w="1010" w:type="dxa"/>
            <w:vMerge w:val="restart"/>
          </w:tcPr>
          <w:p w14:paraId="06AD5DF0" w14:textId="77777777" w:rsidR="004E7FEC" w:rsidRPr="00B25B2E" w:rsidRDefault="004E7FEC" w:rsidP="004E7FEC">
            <w:pPr>
              <w:pStyle w:val="TableParagraph"/>
              <w:rPr>
                <w:b/>
              </w:rPr>
            </w:pPr>
          </w:p>
          <w:p w14:paraId="43F98439" w14:textId="77777777" w:rsidR="004E7FEC" w:rsidRPr="00B25B2E" w:rsidRDefault="004E7FEC" w:rsidP="004E7FEC">
            <w:pPr>
              <w:pStyle w:val="TableParagraph"/>
              <w:rPr>
                <w:b/>
              </w:rPr>
            </w:pPr>
          </w:p>
          <w:p w14:paraId="565255D9" w14:textId="77777777" w:rsidR="004E7FEC" w:rsidRPr="00B25B2E" w:rsidRDefault="004E7FEC" w:rsidP="004E7FEC">
            <w:pPr>
              <w:pStyle w:val="TableParagraph"/>
              <w:rPr>
                <w:b/>
              </w:rPr>
            </w:pPr>
          </w:p>
          <w:p w14:paraId="2FB44930" w14:textId="77777777" w:rsidR="004E7FEC" w:rsidRPr="00B25B2E" w:rsidRDefault="004E7FEC" w:rsidP="004E7FEC">
            <w:pPr>
              <w:pStyle w:val="TableParagraph"/>
              <w:rPr>
                <w:b/>
              </w:rPr>
            </w:pPr>
          </w:p>
          <w:p w14:paraId="32688ABC" w14:textId="77777777" w:rsidR="004E7FEC" w:rsidRPr="00B25B2E" w:rsidRDefault="004E7FEC" w:rsidP="004E7FEC">
            <w:pPr>
              <w:pStyle w:val="TableParagraph"/>
              <w:rPr>
                <w:b/>
              </w:rPr>
            </w:pPr>
          </w:p>
          <w:p w14:paraId="6F9F0F08" w14:textId="77777777" w:rsidR="004E7FEC" w:rsidRPr="00B25B2E" w:rsidRDefault="004E7FEC" w:rsidP="004E7FEC">
            <w:pPr>
              <w:pStyle w:val="TableParagraph"/>
              <w:rPr>
                <w:b/>
              </w:rPr>
            </w:pPr>
          </w:p>
          <w:p w14:paraId="4410A3B6" w14:textId="77777777" w:rsidR="004E7FEC" w:rsidRPr="00B25B2E" w:rsidRDefault="004E7FEC" w:rsidP="004E7FEC">
            <w:pPr>
              <w:pStyle w:val="TableParagraph"/>
              <w:spacing w:before="11"/>
              <w:rPr>
                <w:b/>
                <w:sz w:val="24"/>
              </w:rPr>
            </w:pPr>
          </w:p>
          <w:p w14:paraId="4D65560E" w14:textId="77777777" w:rsidR="004E7FEC" w:rsidRPr="00B25B2E" w:rsidRDefault="004E7FEC" w:rsidP="004E7FEC">
            <w:pPr>
              <w:pStyle w:val="TableParagraph"/>
              <w:ind w:left="47"/>
              <w:jc w:val="center"/>
              <w:rPr>
                <w:sz w:val="20"/>
              </w:rPr>
            </w:pPr>
            <w:r w:rsidRPr="00B25B2E">
              <w:rPr>
                <w:w w:val="93"/>
                <w:sz w:val="20"/>
              </w:rPr>
              <w:t>a</w:t>
            </w:r>
          </w:p>
        </w:tc>
        <w:tc>
          <w:tcPr>
            <w:tcW w:w="6124" w:type="dxa"/>
          </w:tcPr>
          <w:p w14:paraId="43A3483A" w14:textId="77777777" w:rsidR="004E7FEC" w:rsidRPr="006660FA" w:rsidRDefault="004E7FEC" w:rsidP="004E7FEC">
            <w:pPr>
              <w:pStyle w:val="TableParagraph"/>
              <w:spacing w:line="195" w:lineRule="exact"/>
              <w:ind w:left="43"/>
              <w:rPr>
                <w:i/>
                <w:sz w:val="20"/>
              </w:rPr>
            </w:pPr>
            <w:r w:rsidRPr="006660FA">
              <w:rPr>
                <w:i/>
                <w:sz w:val="20"/>
              </w:rPr>
              <w:t>Specialistai:</w:t>
            </w:r>
          </w:p>
        </w:tc>
        <w:tc>
          <w:tcPr>
            <w:tcW w:w="1115" w:type="dxa"/>
            <w:vMerge w:val="restart"/>
          </w:tcPr>
          <w:p w14:paraId="6A16BD8C" w14:textId="77777777" w:rsidR="004E7FEC" w:rsidRPr="00240E43" w:rsidRDefault="004E7FEC" w:rsidP="00240E43">
            <w:pPr>
              <w:pStyle w:val="TableParagraph"/>
              <w:jc w:val="center"/>
              <w:rPr>
                <w:b/>
              </w:rPr>
            </w:pPr>
          </w:p>
          <w:p w14:paraId="057293F5" w14:textId="77777777" w:rsidR="004E7FEC" w:rsidRPr="00240E43" w:rsidRDefault="004E7FEC" w:rsidP="00240E43">
            <w:pPr>
              <w:pStyle w:val="TableParagraph"/>
              <w:jc w:val="center"/>
              <w:rPr>
                <w:b/>
              </w:rPr>
            </w:pPr>
          </w:p>
          <w:p w14:paraId="17A2C74B" w14:textId="77777777" w:rsidR="004E7FEC" w:rsidRPr="00240E43" w:rsidRDefault="004E7FEC" w:rsidP="00240E43">
            <w:pPr>
              <w:pStyle w:val="TableParagraph"/>
              <w:jc w:val="center"/>
              <w:rPr>
                <w:b/>
              </w:rPr>
            </w:pPr>
          </w:p>
          <w:p w14:paraId="5AC43EF1" w14:textId="77777777" w:rsidR="004E7FEC" w:rsidRPr="00240E43" w:rsidRDefault="004E7FEC" w:rsidP="00240E43">
            <w:pPr>
              <w:pStyle w:val="TableParagraph"/>
              <w:jc w:val="center"/>
              <w:rPr>
                <w:b/>
              </w:rPr>
            </w:pPr>
          </w:p>
          <w:p w14:paraId="2BD9CF6E" w14:textId="77777777" w:rsidR="004E7FEC" w:rsidRPr="00240E43" w:rsidRDefault="004E7FEC" w:rsidP="00240E43">
            <w:pPr>
              <w:pStyle w:val="TableParagraph"/>
              <w:jc w:val="center"/>
              <w:rPr>
                <w:b/>
              </w:rPr>
            </w:pPr>
          </w:p>
          <w:p w14:paraId="5DF766EE" w14:textId="77777777" w:rsidR="004E7FEC" w:rsidRPr="00240E43" w:rsidRDefault="004E7FEC" w:rsidP="00240E43">
            <w:pPr>
              <w:pStyle w:val="TableParagraph"/>
              <w:spacing w:before="11"/>
              <w:jc w:val="center"/>
              <w:rPr>
                <w:b/>
                <w:sz w:val="24"/>
              </w:rPr>
            </w:pPr>
          </w:p>
          <w:p w14:paraId="7734AC99" w14:textId="79A11B66" w:rsidR="004E7FEC" w:rsidRPr="00240E43" w:rsidRDefault="003B3220" w:rsidP="00240E43">
            <w:pPr>
              <w:pStyle w:val="TableParagraph"/>
              <w:jc w:val="center"/>
              <w:rPr>
                <w:sz w:val="20"/>
              </w:rPr>
            </w:pPr>
            <w:r>
              <w:t>0,62</w:t>
            </w:r>
          </w:p>
        </w:tc>
        <w:tc>
          <w:tcPr>
            <w:tcW w:w="1229" w:type="dxa"/>
            <w:vMerge w:val="restart"/>
          </w:tcPr>
          <w:p w14:paraId="3ACE5840" w14:textId="77777777" w:rsidR="004E7FEC" w:rsidRPr="00240E43" w:rsidRDefault="004E7FEC" w:rsidP="00240E43">
            <w:pPr>
              <w:pStyle w:val="TableParagraph"/>
              <w:jc w:val="center"/>
              <w:rPr>
                <w:b/>
              </w:rPr>
            </w:pPr>
          </w:p>
          <w:p w14:paraId="191C7408" w14:textId="77777777" w:rsidR="004E7FEC" w:rsidRPr="00240E43" w:rsidRDefault="004E7FEC" w:rsidP="00240E43">
            <w:pPr>
              <w:pStyle w:val="TableParagraph"/>
              <w:jc w:val="center"/>
              <w:rPr>
                <w:b/>
              </w:rPr>
            </w:pPr>
          </w:p>
          <w:p w14:paraId="739C1625" w14:textId="77777777" w:rsidR="004E7FEC" w:rsidRPr="00240E43" w:rsidRDefault="004E7FEC" w:rsidP="00240E43">
            <w:pPr>
              <w:pStyle w:val="TableParagraph"/>
              <w:jc w:val="center"/>
              <w:rPr>
                <w:b/>
              </w:rPr>
            </w:pPr>
          </w:p>
          <w:p w14:paraId="460A6EF8" w14:textId="77777777" w:rsidR="004E7FEC" w:rsidRPr="00240E43" w:rsidRDefault="004E7FEC" w:rsidP="00240E43">
            <w:pPr>
              <w:pStyle w:val="TableParagraph"/>
              <w:jc w:val="center"/>
              <w:rPr>
                <w:b/>
              </w:rPr>
            </w:pPr>
          </w:p>
          <w:p w14:paraId="2CEC0F38" w14:textId="77777777" w:rsidR="004E7FEC" w:rsidRPr="00240E43" w:rsidRDefault="004E7FEC" w:rsidP="00240E43">
            <w:pPr>
              <w:pStyle w:val="TableParagraph"/>
              <w:jc w:val="center"/>
              <w:rPr>
                <w:b/>
              </w:rPr>
            </w:pPr>
          </w:p>
          <w:p w14:paraId="7710B587" w14:textId="77777777" w:rsidR="004E7FEC" w:rsidRPr="00240E43" w:rsidRDefault="004E7FEC" w:rsidP="00240E43">
            <w:pPr>
              <w:pStyle w:val="TableParagraph"/>
              <w:spacing w:before="11"/>
              <w:jc w:val="center"/>
              <w:rPr>
                <w:b/>
                <w:sz w:val="24"/>
              </w:rPr>
            </w:pPr>
          </w:p>
          <w:p w14:paraId="5710E23E" w14:textId="5681453E" w:rsidR="004E7FEC" w:rsidRPr="00240E43" w:rsidRDefault="001833B4" w:rsidP="00240E43">
            <w:pPr>
              <w:pStyle w:val="TableParagraph"/>
              <w:ind w:left="49" w:right="49"/>
              <w:jc w:val="center"/>
              <w:rPr>
                <w:sz w:val="20"/>
              </w:rPr>
            </w:pPr>
            <w:r w:rsidRPr="00240E43">
              <w:t>1,</w:t>
            </w:r>
            <w:r w:rsidR="003B3220">
              <w:t>25</w:t>
            </w:r>
          </w:p>
        </w:tc>
      </w:tr>
      <w:tr w:rsidR="004E7FEC" w:rsidRPr="00B25B2E" w14:paraId="518A1433" w14:textId="77777777" w:rsidTr="00A81AB8">
        <w:trPr>
          <w:trHeight w:val="3051"/>
        </w:trPr>
        <w:tc>
          <w:tcPr>
            <w:tcW w:w="1010" w:type="dxa"/>
            <w:vMerge/>
            <w:tcBorders>
              <w:top w:val="nil"/>
            </w:tcBorders>
          </w:tcPr>
          <w:p w14:paraId="30F49548" w14:textId="77777777" w:rsidR="004E7FEC" w:rsidRPr="00B25B2E" w:rsidRDefault="004E7FEC" w:rsidP="004E7FEC">
            <w:pPr>
              <w:rPr>
                <w:sz w:val="2"/>
                <w:szCs w:val="2"/>
              </w:rPr>
            </w:pPr>
          </w:p>
        </w:tc>
        <w:tc>
          <w:tcPr>
            <w:tcW w:w="6124" w:type="dxa"/>
          </w:tcPr>
          <w:p w14:paraId="40890ECB" w14:textId="172FC576" w:rsidR="004E7FEC" w:rsidRPr="006660FA" w:rsidRDefault="004E7FEC" w:rsidP="004E7FEC">
            <w:pPr>
              <w:ind w:left="30" w:right="127"/>
              <w:jc w:val="both"/>
              <w:rPr>
                <w:sz w:val="20"/>
                <w:szCs w:val="20"/>
              </w:rPr>
            </w:pPr>
            <w:r w:rsidRPr="006660FA">
              <w:rPr>
                <w:sz w:val="20"/>
                <w:szCs w:val="20"/>
              </w:rPr>
              <w:t xml:space="preserve">Mokslo komunikacijos specialistas, </w:t>
            </w:r>
            <w:r w:rsidR="009359ED" w:rsidRPr="006660FA">
              <w:rPr>
                <w:sz w:val="20"/>
                <w:szCs w:val="20"/>
              </w:rPr>
              <w:t xml:space="preserve">Studentų priėmimo ir karjeros konsultantas, Studijų apskaitos ir paramos studentams koordinatorius,  </w:t>
            </w:r>
            <w:r w:rsidRPr="006660FA">
              <w:rPr>
                <w:sz w:val="20"/>
                <w:szCs w:val="20"/>
              </w:rPr>
              <w:t xml:space="preserve">Nuotolinių studijų koordinatorius, Studentų priėmimo specialistas, Studijų apskaitos specialistas, Tarptautinių ryšių koordinatorius, Leidinių komplektavimo vyresnysis specialistas, Vyresnysis bibliotekininkas, Bibliotekininkas, Darbuotojų saugos ir sveikatos specialistas, Kompiuterinių tinklų administratorius, Programuotojas, Technikas, Duomenų bazių administratorius, Autotransporto inžinierius, Ūkio vedėjas, Teisininkas, Veiklos administravimo specialistas, Personalo administravimo specialistas, Archyvaras, Duomenų apsaugos specialistas, </w:t>
            </w:r>
            <w:r w:rsidR="004B5487" w:rsidRPr="006660FA">
              <w:rPr>
                <w:sz w:val="20"/>
                <w:szCs w:val="20"/>
              </w:rPr>
              <w:t xml:space="preserve">Apskaitos specialistas, </w:t>
            </w:r>
            <w:r w:rsidRPr="006660FA">
              <w:rPr>
                <w:sz w:val="20"/>
                <w:szCs w:val="20"/>
              </w:rPr>
              <w:t>Viešųjų pirkimų specialistas,</w:t>
            </w:r>
            <w:r w:rsidR="00B55317" w:rsidRPr="006660FA">
              <w:rPr>
                <w:color w:val="FF0000"/>
                <w:sz w:val="20"/>
                <w:szCs w:val="20"/>
              </w:rPr>
              <w:t xml:space="preserve"> </w:t>
            </w:r>
            <w:r w:rsidRPr="006660FA">
              <w:rPr>
                <w:sz w:val="20"/>
                <w:szCs w:val="20"/>
              </w:rPr>
              <w:t xml:space="preserve">Administratorius, </w:t>
            </w:r>
            <w:r w:rsidR="00F65B8A" w:rsidRPr="006660FA">
              <w:rPr>
                <w:sz w:val="20"/>
                <w:szCs w:val="20"/>
              </w:rPr>
              <w:t xml:space="preserve">Studijų administravimo specialistas, </w:t>
            </w:r>
            <w:r w:rsidRPr="006660FA">
              <w:rPr>
                <w:sz w:val="20"/>
                <w:szCs w:val="20"/>
              </w:rPr>
              <w:t>Neformalaus ugdymo koordinatorius, Mokymo paslaugų specialistas, Viešųjų ryšių specialistas,</w:t>
            </w:r>
            <w:r w:rsidR="00861F46" w:rsidRPr="006660FA">
              <w:rPr>
                <w:sz w:val="20"/>
                <w:szCs w:val="20"/>
              </w:rPr>
              <w:t xml:space="preserve"> </w:t>
            </w:r>
            <w:r w:rsidRPr="006660FA">
              <w:rPr>
                <w:sz w:val="20"/>
                <w:szCs w:val="20"/>
              </w:rPr>
              <w:t>Bendrabučio valdytojas, Sporto veiklos organizatorius, Administratorius-laborantas</w:t>
            </w:r>
            <w:r w:rsidR="0089751B" w:rsidRPr="006660FA">
              <w:rPr>
                <w:sz w:val="20"/>
                <w:szCs w:val="20"/>
              </w:rPr>
              <w:t xml:space="preserve">, Vaizdo ir garso </w:t>
            </w:r>
            <w:r w:rsidR="00831C62" w:rsidRPr="006660FA">
              <w:rPr>
                <w:sz w:val="20"/>
                <w:szCs w:val="20"/>
              </w:rPr>
              <w:t>projektų specialistas</w:t>
            </w:r>
          </w:p>
        </w:tc>
        <w:tc>
          <w:tcPr>
            <w:tcW w:w="1115" w:type="dxa"/>
            <w:vMerge/>
            <w:tcBorders>
              <w:top w:val="nil"/>
            </w:tcBorders>
          </w:tcPr>
          <w:p w14:paraId="650964CD" w14:textId="77777777" w:rsidR="004E7FEC" w:rsidRPr="00240E43" w:rsidRDefault="004E7FEC" w:rsidP="00240E43">
            <w:pPr>
              <w:jc w:val="center"/>
              <w:rPr>
                <w:sz w:val="2"/>
                <w:szCs w:val="2"/>
              </w:rPr>
            </w:pPr>
          </w:p>
        </w:tc>
        <w:tc>
          <w:tcPr>
            <w:tcW w:w="1229" w:type="dxa"/>
            <w:vMerge/>
            <w:tcBorders>
              <w:top w:val="nil"/>
            </w:tcBorders>
          </w:tcPr>
          <w:p w14:paraId="346CEB42" w14:textId="77777777" w:rsidR="004E7FEC" w:rsidRPr="00240E43" w:rsidRDefault="004E7FEC" w:rsidP="00240E43">
            <w:pPr>
              <w:jc w:val="center"/>
              <w:rPr>
                <w:sz w:val="2"/>
                <w:szCs w:val="2"/>
              </w:rPr>
            </w:pPr>
          </w:p>
        </w:tc>
      </w:tr>
      <w:tr w:rsidR="004E7FEC" w:rsidRPr="00B25B2E" w14:paraId="2025011E" w14:textId="77777777" w:rsidTr="00A81AB8">
        <w:trPr>
          <w:trHeight w:val="215"/>
        </w:trPr>
        <w:tc>
          <w:tcPr>
            <w:tcW w:w="1010" w:type="dxa"/>
            <w:vMerge w:val="restart"/>
          </w:tcPr>
          <w:p w14:paraId="3935BE79" w14:textId="77777777" w:rsidR="004E7FEC" w:rsidRPr="00B25B2E" w:rsidRDefault="004E7FEC" w:rsidP="004E7FEC">
            <w:pPr>
              <w:pStyle w:val="TableParagraph"/>
              <w:spacing w:before="2"/>
              <w:rPr>
                <w:b/>
                <w:sz w:val="19"/>
              </w:rPr>
            </w:pPr>
          </w:p>
          <w:p w14:paraId="5DD8E88B" w14:textId="77777777" w:rsidR="004E7FEC" w:rsidRPr="00B25B2E" w:rsidRDefault="004E7FEC" w:rsidP="004E7FEC">
            <w:pPr>
              <w:pStyle w:val="TableParagraph"/>
              <w:ind w:left="43"/>
              <w:jc w:val="center"/>
              <w:rPr>
                <w:sz w:val="20"/>
              </w:rPr>
            </w:pPr>
            <w:r w:rsidRPr="00B25B2E">
              <w:rPr>
                <w:w w:val="93"/>
                <w:sz w:val="20"/>
              </w:rPr>
              <w:t>b</w:t>
            </w:r>
          </w:p>
        </w:tc>
        <w:tc>
          <w:tcPr>
            <w:tcW w:w="6124" w:type="dxa"/>
          </w:tcPr>
          <w:p w14:paraId="655E0C5D" w14:textId="77777777" w:rsidR="004E7FEC" w:rsidRPr="00B25B2E" w:rsidRDefault="004E7FEC" w:rsidP="004E7FEC">
            <w:pPr>
              <w:pStyle w:val="TableParagraph"/>
              <w:spacing w:line="195" w:lineRule="exact"/>
              <w:ind w:left="43"/>
              <w:rPr>
                <w:i/>
                <w:sz w:val="20"/>
              </w:rPr>
            </w:pPr>
            <w:r w:rsidRPr="00B25B2E">
              <w:rPr>
                <w:i/>
                <w:sz w:val="20"/>
              </w:rPr>
              <w:t>Ūkio</w:t>
            </w:r>
            <w:r w:rsidRPr="00B25B2E">
              <w:rPr>
                <w:i/>
                <w:spacing w:val="-6"/>
                <w:sz w:val="20"/>
              </w:rPr>
              <w:t xml:space="preserve"> </w:t>
            </w:r>
            <w:r w:rsidRPr="00B25B2E">
              <w:rPr>
                <w:i/>
                <w:sz w:val="20"/>
              </w:rPr>
              <w:t>darbuotojai</w:t>
            </w:r>
            <w:r w:rsidRPr="00B25B2E">
              <w:rPr>
                <w:i/>
                <w:spacing w:val="-4"/>
                <w:sz w:val="20"/>
              </w:rPr>
              <w:t xml:space="preserve"> </w:t>
            </w:r>
            <w:r w:rsidRPr="00B25B2E">
              <w:rPr>
                <w:i/>
                <w:sz w:val="20"/>
              </w:rPr>
              <w:t>dirbantys</w:t>
            </w:r>
            <w:r w:rsidRPr="00B25B2E">
              <w:rPr>
                <w:i/>
                <w:spacing w:val="-5"/>
                <w:sz w:val="20"/>
              </w:rPr>
              <w:t xml:space="preserve"> </w:t>
            </w:r>
            <w:r w:rsidRPr="00B25B2E">
              <w:rPr>
                <w:i/>
                <w:sz w:val="20"/>
              </w:rPr>
              <w:t>kvalifikuotą</w:t>
            </w:r>
            <w:r w:rsidRPr="00B25B2E">
              <w:rPr>
                <w:i/>
                <w:spacing w:val="-1"/>
                <w:sz w:val="20"/>
              </w:rPr>
              <w:t xml:space="preserve"> </w:t>
            </w:r>
            <w:r w:rsidRPr="00B25B2E">
              <w:rPr>
                <w:i/>
                <w:sz w:val="20"/>
              </w:rPr>
              <w:t>darbą:</w:t>
            </w:r>
          </w:p>
        </w:tc>
        <w:tc>
          <w:tcPr>
            <w:tcW w:w="1115" w:type="dxa"/>
            <w:vMerge w:val="restart"/>
          </w:tcPr>
          <w:p w14:paraId="640D2CE4" w14:textId="77777777" w:rsidR="004E7FEC" w:rsidRPr="00240E43" w:rsidRDefault="004E7FEC" w:rsidP="00240E43">
            <w:pPr>
              <w:pStyle w:val="TableParagraph"/>
              <w:spacing w:before="2"/>
              <w:jc w:val="center"/>
              <w:rPr>
                <w:b/>
                <w:sz w:val="19"/>
              </w:rPr>
            </w:pPr>
          </w:p>
          <w:p w14:paraId="68801040" w14:textId="1C08F44E" w:rsidR="004E7FEC" w:rsidRPr="00240E43" w:rsidRDefault="001833B4" w:rsidP="00240E43">
            <w:pPr>
              <w:pStyle w:val="TableParagraph"/>
              <w:jc w:val="center"/>
              <w:rPr>
                <w:sz w:val="20"/>
              </w:rPr>
            </w:pPr>
            <w:r w:rsidRPr="00240E43">
              <w:t>0,</w:t>
            </w:r>
            <w:r w:rsidR="003B3220">
              <w:t>62</w:t>
            </w:r>
          </w:p>
        </w:tc>
        <w:tc>
          <w:tcPr>
            <w:tcW w:w="1229" w:type="dxa"/>
            <w:vMerge w:val="restart"/>
          </w:tcPr>
          <w:p w14:paraId="13FC56E5" w14:textId="77777777" w:rsidR="004E7FEC" w:rsidRPr="00240E43" w:rsidRDefault="004E7FEC" w:rsidP="00240E43">
            <w:pPr>
              <w:pStyle w:val="TableParagraph"/>
              <w:spacing w:before="9"/>
              <w:jc w:val="center"/>
              <w:rPr>
                <w:b/>
                <w:sz w:val="18"/>
              </w:rPr>
            </w:pPr>
          </w:p>
          <w:p w14:paraId="529E5B65" w14:textId="067BDAE3" w:rsidR="004E7FEC" w:rsidRPr="00240E43" w:rsidRDefault="003B3220" w:rsidP="00240E43">
            <w:pPr>
              <w:pStyle w:val="TableParagraph"/>
              <w:jc w:val="center"/>
              <w:rPr>
                <w:sz w:val="20"/>
              </w:rPr>
            </w:pPr>
            <w:r>
              <w:t>0,75</w:t>
            </w:r>
          </w:p>
        </w:tc>
      </w:tr>
      <w:tr w:rsidR="004E7FEC" w:rsidRPr="00B25B2E" w14:paraId="63092DEA" w14:textId="77777777" w:rsidTr="000A0988">
        <w:trPr>
          <w:trHeight w:val="134"/>
        </w:trPr>
        <w:tc>
          <w:tcPr>
            <w:tcW w:w="1010" w:type="dxa"/>
            <w:vMerge/>
            <w:tcBorders>
              <w:top w:val="nil"/>
            </w:tcBorders>
          </w:tcPr>
          <w:p w14:paraId="46A8A40E" w14:textId="77777777" w:rsidR="004E7FEC" w:rsidRPr="00B25B2E" w:rsidRDefault="004E7FEC" w:rsidP="004E7FEC">
            <w:pPr>
              <w:rPr>
                <w:sz w:val="2"/>
                <w:szCs w:val="2"/>
              </w:rPr>
            </w:pPr>
          </w:p>
        </w:tc>
        <w:tc>
          <w:tcPr>
            <w:tcW w:w="6124" w:type="dxa"/>
          </w:tcPr>
          <w:p w14:paraId="4EAA83DA" w14:textId="77777777" w:rsidR="004E7FEC" w:rsidRPr="00B25B2E" w:rsidRDefault="004E7FEC" w:rsidP="004E7FEC">
            <w:pPr>
              <w:pStyle w:val="TableParagraph"/>
              <w:spacing w:before="24"/>
              <w:ind w:left="43"/>
              <w:rPr>
                <w:sz w:val="20"/>
              </w:rPr>
            </w:pPr>
            <w:r w:rsidRPr="00B25B2E">
              <w:rPr>
                <w:sz w:val="20"/>
              </w:rPr>
              <w:t>Elektrikas, Santechnikas,</w:t>
            </w:r>
            <w:r w:rsidRPr="00B25B2E">
              <w:rPr>
                <w:spacing w:val="-12"/>
                <w:sz w:val="20"/>
              </w:rPr>
              <w:t xml:space="preserve"> </w:t>
            </w:r>
            <w:r w:rsidRPr="00B25B2E">
              <w:rPr>
                <w:sz w:val="20"/>
              </w:rPr>
              <w:t>Pastatų</w:t>
            </w:r>
            <w:r w:rsidRPr="00B25B2E">
              <w:rPr>
                <w:spacing w:val="-10"/>
                <w:sz w:val="20"/>
              </w:rPr>
              <w:t xml:space="preserve"> </w:t>
            </w:r>
            <w:r w:rsidRPr="00B25B2E">
              <w:rPr>
                <w:sz w:val="20"/>
              </w:rPr>
              <w:t>remonto</w:t>
            </w:r>
            <w:r w:rsidRPr="00B25B2E">
              <w:rPr>
                <w:spacing w:val="-9"/>
                <w:sz w:val="20"/>
              </w:rPr>
              <w:t xml:space="preserve"> </w:t>
            </w:r>
            <w:r w:rsidRPr="00B25B2E">
              <w:rPr>
                <w:sz w:val="20"/>
              </w:rPr>
              <w:t>darbininkas</w:t>
            </w:r>
          </w:p>
        </w:tc>
        <w:tc>
          <w:tcPr>
            <w:tcW w:w="1115" w:type="dxa"/>
            <w:vMerge/>
            <w:tcBorders>
              <w:top w:val="nil"/>
            </w:tcBorders>
          </w:tcPr>
          <w:p w14:paraId="7E912912" w14:textId="77777777" w:rsidR="004E7FEC" w:rsidRPr="00240E43" w:rsidRDefault="004E7FEC" w:rsidP="00240E43">
            <w:pPr>
              <w:jc w:val="center"/>
              <w:rPr>
                <w:sz w:val="2"/>
                <w:szCs w:val="2"/>
              </w:rPr>
            </w:pPr>
          </w:p>
        </w:tc>
        <w:tc>
          <w:tcPr>
            <w:tcW w:w="1229" w:type="dxa"/>
            <w:vMerge/>
            <w:tcBorders>
              <w:top w:val="nil"/>
            </w:tcBorders>
          </w:tcPr>
          <w:p w14:paraId="21E18071" w14:textId="77777777" w:rsidR="004E7FEC" w:rsidRPr="00240E43" w:rsidRDefault="004E7FEC" w:rsidP="00240E43">
            <w:pPr>
              <w:jc w:val="center"/>
              <w:rPr>
                <w:sz w:val="2"/>
                <w:szCs w:val="2"/>
              </w:rPr>
            </w:pPr>
          </w:p>
        </w:tc>
      </w:tr>
      <w:tr w:rsidR="004E7FEC" w:rsidRPr="00B25B2E" w14:paraId="53908FDF" w14:textId="77777777" w:rsidTr="00A81AB8">
        <w:trPr>
          <w:trHeight w:val="242"/>
        </w:trPr>
        <w:tc>
          <w:tcPr>
            <w:tcW w:w="1010" w:type="dxa"/>
            <w:vMerge w:val="restart"/>
          </w:tcPr>
          <w:p w14:paraId="7233530E" w14:textId="77777777" w:rsidR="004E7FEC" w:rsidRPr="00B25B2E" w:rsidRDefault="004E7FEC" w:rsidP="004E7FEC">
            <w:pPr>
              <w:pStyle w:val="TableParagraph"/>
              <w:spacing w:before="147"/>
              <w:ind w:left="35"/>
              <w:jc w:val="center"/>
              <w:rPr>
                <w:sz w:val="20"/>
              </w:rPr>
            </w:pPr>
            <w:r w:rsidRPr="00B25B2E">
              <w:rPr>
                <w:w w:val="96"/>
                <w:sz w:val="20"/>
              </w:rPr>
              <w:t>c</w:t>
            </w:r>
          </w:p>
        </w:tc>
        <w:tc>
          <w:tcPr>
            <w:tcW w:w="6124" w:type="dxa"/>
          </w:tcPr>
          <w:p w14:paraId="36063340" w14:textId="77777777" w:rsidR="004E7FEC" w:rsidRPr="00B25B2E" w:rsidRDefault="004E7FEC" w:rsidP="004E7FEC">
            <w:pPr>
              <w:pStyle w:val="TableParagraph"/>
              <w:spacing w:line="222" w:lineRule="exact"/>
              <w:ind w:left="43"/>
              <w:rPr>
                <w:i/>
                <w:sz w:val="20"/>
              </w:rPr>
            </w:pPr>
            <w:r w:rsidRPr="00B25B2E">
              <w:rPr>
                <w:i/>
                <w:sz w:val="20"/>
              </w:rPr>
              <w:t>Ūkio</w:t>
            </w:r>
            <w:r w:rsidRPr="00B25B2E">
              <w:rPr>
                <w:i/>
                <w:spacing w:val="-6"/>
                <w:sz w:val="20"/>
              </w:rPr>
              <w:t xml:space="preserve"> </w:t>
            </w:r>
            <w:r w:rsidRPr="00B25B2E">
              <w:rPr>
                <w:i/>
                <w:sz w:val="20"/>
              </w:rPr>
              <w:t>darbuotojai</w:t>
            </w:r>
            <w:r w:rsidRPr="00B25B2E">
              <w:rPr>
                <w:i/>
                <w:spacing w:val="-6"/>
                <w:sz w:val="20"/>
              </w:rPr>
              <w:t xml:space="preserve"> </w:t>
            </w:r>
            <w:r w:rsidRPr="00B25B2E">
              <w:rPr>
                <w:i/>
                <w:sz w:val="20"/>
              </w:rPr>
              <w:t>dirbantys</w:t>
            </w:r>
            <w:r w:rsidRPr="00B25B2E">
              <w:rPr>
                <w:i/>
                <w:spacing w:val="-5"/>
                <w:sz w:val="20"/>
              </w:rPr>
              <w:t xml:space="preserve"> </w:t>
            </w:r>
            <w:r w:rsidRPr="00B25B2E">
              <w:rPr>
                <w:i/>
                <w:sz w:val="20"/>
              </w:rPr>
              <w:t>nekvalifikuotą</w:t>
            </w:r>
            <w:r w:rsidRPr="00B25B2E">
              <w:rPr>
                <w:i/>
                <w:spacing w:val="-1"/>
                <w:sz w:val="20"/>
              </w:rPr>
              <w:t xml:space="preserve"> </w:t>
            </w:r>
            <w:r w:rsidRPr="00B25B2E">
              <w:rPr>
                <w:i/>
                <w:sz w:val="20"/>
              </w:rPr>
              <w:t>darbą:</w:t>
            </w:r>
          </w:p>
        </w:tc>
        <w:tc>
          <w:tcPr>
            <w:tcW w:w="2344" w:type="dxa"/>
            <w:gridSpan w:val="2"/>
            <w:vMerge w:val="restart"/>
          </w:tcPr>
          <w:p w14:paraId="26E8FF22" w14:textId="77777777" w:rsidR="004E7FEC" w:rsidRPr="00240E43" w:rsidRDefault="004E7FEC" w:rsidP="00240E43">
            <w:pPr>
              <w:pStyle w:val="TableParagraph"/>
              <w:spacing w:before="173"/>
              <w:ind w:left="860" w:right="854"/>
              <w:jc w:val="center"/>
              <w:rPr>
                <w:sz w:val="20"/>
              </w:rPr>
            </w:pPr>
            <w:r w:rsidRPr="00240E43">
              <w:rPr>
                <w:sz w:val="20"/>
              </w:rPr>
              <w:t>MMA</w:t>
            </w:r>
          </w:p>
        </w:tc>
      </w:tr>
      <w:tr w:rsidR="004E7FEC" w:rsidRPr="00B25B2E" w14:paraId="056ED740" w14:textId="77777777" w:rsidTr="000A0988">
        <w:trPr>
          <w:trHeight w:val="170"/>
        </w:trPr>
        <w:tc>
          <w:tcPr>
            <w:tcW w:w="1010" w:type="dxa"/>
            <w:vMerge/>
            <w:tcBorders>
              <w:top w:val="nil"/>
            </w:tcBorders>
          </w:tcPr>
          <w:p w14:paraId="6BEC33A7" w14:textId="77777777" w:rsidR="004E7FEC" w:rsidRPr="00B25B2E" w:rsidRDefault="004E7FEC" w:rsidP="004E7FEC">
            <w:pPr>
              <w:rPr>
                <w:sz w:val="2"/>
                <w:szCs w:val="2"/>
              </w:rPr>
            </w:pPr>
          </w:p>
        </w:tc>
        <w:tc>
          <w:tcPr>
            <w:tcW w:w="6124" w:type="dxa"/>
          </w:tcPr>
          <w:p w14:paraId="5F867F1C" w14:textId="77777777" w:rsidR="004E7FEC" w:rsidRPr="00B25B2E" w:rsidRDefault="004E7FEC" w:rsidP="004E7FEC">
            <w:pPr>
              <w:pStyle w:val="TableParagraph"/>
              <w:spacing w:before="12"/>
              <w:ind w:left="43"/>
              <w:rPr>
                <w:sz w:val="20"/>
              </w:rPr>
            </w:pPr>
            <w:r w:rsidRPr="00B25B2E">
              <w:rPr>
                <w:sz w:val="20"/>
              </w:rPr>
              <w:t>Budėtojas,</w:t>
            </w:r>
            <w:r w:rsidRPr="00B25B2E">
              <w:rPr>
                <w:spacing w:val="-9"/>
                <w:sz w:val="20"/>
              </w:rPr>
              <w:t xml:space="preserve"> </w:t>
            </w:r>
            <w:r w:rsidRPr="00B25B2E">
              <w:rPr>
                <w:sz w:val="20"/>
              </w:rPr>
              <w:t>Kiemsargis,</w:t>
            </w:r>
            <w:r w:rsidRPr="00B25B2E">
              <w:rPr>
                <w:spacing w:val="-4"/>
                <w:sz w:val="20"/>
              </w:rPr>
              <w:t xml:space="preserve"> </w:t>
            </w:r>
            <w:r w:rsidRPr="00B25B2E">
              <w:rPr>
                <w:sz w:val="20"/>
              </w:rPr>
              <w:t>Valytojas</w:t>
            </w:r>
          </w:p>
        </w:tc>
        <w:tc>
          <w:tcPr>
            <w:tcW w:w="2344" w:type="dxa"/>
            <w:gridSpan w:val="2"/>
            <w:vMerge/>
            <w:tcBorders>
              <w:top w:val="nil"/>
            </w:tcBorders>
          </w:tcPr>
          <w:p w14:paraId="45C72F50" w14:textId="77777777" w:rsidR="004E7FEC" w:rsidRPr="00B25B2E" w:rsidRDefault="004E7FEC" w:rsidP="00240E43">
            <w:pPr>
              <w:jc w:val="center"/>
              <w:rPr>
                <w:sz w:val="2"/>
                <w:szCs w:val="2"/>
              </w:rPr>
            </w:pPr>
          </w:p>
        </w:tc>
      </w:tr>
      <w:tr w:rsidR="00910DFA" w:rsidRPr="00910DFA" w14:paraId="003F42A1" w14:textId="77777777" w:rsidTr="00A81AB8">
        <w:trPr>
          <w:trHeight w:val="215"/>
        </w:trPr>
        <w:tc>
          <w:tcPr>
            <w:tcW w:w="1010" w:type="dxa"/>
          </w:tcPr>
          <w:p w14:paraId="084454CC" w14:textId="77777777" w:rsidR="004E7FEC" w:rsidRPr="003B3220" w:rsidRDefault="004E7FEC" w:rsidP="004E7FEC">
            <w:pPr>
              <w:pStyle w:val="TableParagraph"/>
              <w:spacing w:line="195" w:lineRule="exact"/>
              <w:ind w:left="43"/>
              <w:jc w:val="center"/>
              <w:rPr>
                <w:b/>
                <w:sz w:val="20"/>
              </w:rPr>
            </w:pPr>
            <w:r w:rsidRPr="003B3220">
              <w:rPr>
                <w:b/>
                <w:w w:val="93"/>
                <w:sz w:val="20"/>
              </w:rPr>
              <w:t>3</w:t>
            </w:r>
          </w:p>
        </w:tc>
        <w:tc>
          <w:tcPr>
            <w:tcW w:w="8468" w:type="dxa"/>
            <w:gridSpan w:val="3"/>
          </w:tcPr>
          <w:p w14:paraId="4075BF78" w14:textId="5AD63030" w:rsidR="004E7FEC" w:rsidRPr="003B3220" w:rsidRDefault="004E7FEC" w:rsidP="00BA4364">
            <w:pPr>
              <w:pStyle w:val="TableParagraph"/>
              <w:spacing w:line="195" w:lineRule="exact"/>
              <w:ind w:left="43"/>
              <w:rPr>
                <w:b/>
                <w:sz w:val="20"/>
              </w:rPr>
            </w:pPr>
            <w:r w:rsidRPr="003B3220">
              <w:rPr>
                <w:b/>
                <w:sz w:val="20"/>
              </w:rPr>
              <w:t>Dėstytojai</w:t>
            </w:r>
            <w:r w:rsidR="00BA4364" w:rsidRPr="003B3220">
              <w:rPr>
                <w:b/>
                <w:sz w:val="20"/>
              </w:rPr>
              <w:t xml:space="preserve"> ir mokslo darbuotojai:</w:t>
            </w:r>
          </w:p>
        </w:tc>
      </w:tr>
      <w:tr w:rsidR="003661E7" w:rsidRPr="003661E7" w14:paraId="1F581399" w14:textId="77777777" w:rsidTr="003661E7">
        <w:trPr>
          <w:trHeight w:val="30"/>
        </w:trPr>
        <w:tc>
          <w:tcPr>
            <w:tcW w:w="1010" w:type="dxa"/>
          </w:tcPr>
          <w:p w14:paraId="15EBBA69" w14:textId="77777777" w:rsidR="001833B4" w:rsidRPr="003661E7" w:rsidRDefault="001833B4" w:rsidP="001833B4">
            <w:pPr>
              <w:pStyle w:val="TableParagraph"/>
              <w:spacing w:line="195" w:lineRule="exact"/>
              <w:ind w:left="47"/>
              <w:jc w:val="center"/>
              <w:rPr>
                <w:sz w:val="20"/>
              </w:rPr>
            </w:pPr>
            <w:r w:rsidRPr="003661E7">
              <w:rPr>
                <w:w w:val="93"/>
                <w:sz w:val="20"/>
              </w:rPr>
              <w:t>a</w:t>
            </w:r>
          </w:p>
        </w:tc>
        <w:tc>
          <w:tcPr>
            <w:tcW w:w="6124" w:type="dxa"/>
          </w:tcPr>
          <w:p w14:paraId="0F5B1029" w14:textId="77777777" w:rsidR="001833B4" w:rsidRPr="003661E7" w:rsidRDefault="001833B4" w:rsidP="001833B4">
            <w:pPr>
              <w:pStyle w:val="TableParagraph"/>
              <w:spacing w:line="195" w:lineRule="exact"/>
              <w:ind w:left="43"/>
              <w:rPr>
                <w:sz w:val="20"/>
              </w:rPr>
            </w:pPr>
            <w:r w:rsidRPr="003661E7">
              <w:rPr>
                <w:sz w:val="20"/>
              </w:rPr>
              <w:t>Profesorius</w:t>
            </w:r>
          </w:p>
        </w:tc>
        <w:tc>
          <w:tcPr>
            <w:tcW w:w="1115" w:type="dxa"/>
          </w:tcPr>
          <w:p w14:paraId="3387B7B7" w14:textId="0E59E4EB" w:rsidR="001833B4" w:rsidRPr="003661E7" w:rsidRDefault="003B3220" w:rsidP="00910DFA">
            <w:pPr>
              <w:pStyle w:val="TableParagraph"/>
              <w:spacing w:line="195" w:lineRule="exact"/>
              <w:ind w:right="-33"/>
              <w:jc w:val="center"/>
              <w:rPr>
                <w:sz w:val="18"/>
                <w:szCs w:val="18"/>
              </w:rPr>
            </w:pPr>
            <w:r w:rsidRPr="003661E7">
              <w:t>1,2</w:t>
            </w:r>
            <w:r w:rsidR="00D30B7E" w:rsidRPr="003661E7">
              <w:t>5</w:t>
            </w:r>
          </w:p>
        </w:tc>
        <w:tc>
          <w:tcPr>
            <w:tcW w:w="1229" w:type="dxa"/>
          </w:tcPr>
          <w:p w14:paraId="789FA3B3" w14:textId="3818A78C" w:rsidR="001833B4" w:rsidRPr="003661E7" w:rsidRDefault="003B3220" w:rsidP="00910DFA">
            <w:pPr>
              <w:ind w:right="70"/>
              <w:jc w:val="center"/>
            </w:pPr>
            <w:r w:rsidRPr="003661E7">
              <w:t>2,35</w:t>
            </w:r>
          </w:p>
        </w:tc>
      </w:tr>
      <w:tr w:rsidR="003661E7" w:rsidRPr="003661E7" w14:paraId="52696CEE" w14:textId="77777777" w:rsidTr="00A81AB8">
        <w:trPr>
          <w:trHeight w:val="215"/>
        </w:trPr>
        <w:tc>
          <w:tcPr>
            <w:tcW w:w="1010" w:type="dxa"/>
          </w:tcPr>
          <w:p w14:paraId="10F49AF1" w14:textId="77777777" w:rsidR="004E7FEC" w:rsidRPr="003661E7" w:rsidRDefault="004E7FEC" w:rsidP="004E7FEC">
            <w:pPr>
              <w:pStyle w:val="TableParagraph"/>
              <w:spacing w:line="195" w:lineRule="exact"/>
              <w:ind w:left="43"/>
              <w:jc w:val="center"/>
              <w:rPr>
                <w:sz w:val="20"/>
              </w:rPr>
            </w:pPr>
            <w:r w:rsidRPr="003661E7">
              <w:rPr>
                <w:w w:val="93"/>
                <w:sz w:val="20"/>
              </w:rPr>
              <w:t>b</w:t>
            </w:r>
          </w:p>
        </w:tc>
        <w:tc>
          <w:tcPr>
            <w:tcW w:w="6124" w:type="dxa"/>
          </w:tcPr>
          <w:p w14:paraId="12E8D889" w14:textId="77777777" w:rsidR="004E7FEC" w:rsidRPr="003661E7" w:rsidRDefault="004E7FEC" w:rsidP="004E7FEC">
            <w:pPr>
              <w:pStyle w:val="TableParagraph"/>
              <w:spacing w:line="195" w:lineRule="exact"/>
              <w:ind w:left="43"/>
              <w:rPr>
                <w:sz w:val="20"/>
              </w:rPr>
            </w:pPr>
            <w:r w:rsidRPr="003661E7">
              <w:rPr>
                <w:sz w:val="20"/>
              </w:rPr>
              <w:t>Docentas</w:t>
            </w:r>
          </w:p>
        </w:tc>
        <w:tc>
          <w:tcPr>
            <w:tcW w:w="1115" w:type="dxa"/>
          </w:tcPr>
          <w:p w14:paraId="09C7B01A" w14:textId="5100F676" w:rsidR="004E7FEC" w:rsidRPr="003661E7" w:rsidRDefault="00D30B7E" w:rsidP="00910DFA">
            <w:pPr>
              <w:pStyle w:val="TableParagraph"/>
              <w:spacing w:line="195" w:lineRule="exact"/>
              <w:ind w:right="-33"/>
              <w:jc w:val="center"/>
            </w:pPr>
            <w:r w:rsidRPr="003661E7">
              <w:t>1,00</w:t>
            </w:r>
          </w:p>
        </w:tc>
        <w:tc>
          <w:tcPr>
            <w:tcW w:w="1229" w:type="dxa"/>
          </w:tcPr>
          <w:p w14:paraId="4CBB8EFD" w14:textId="2566F120" w:rsidR="004E7FEC" w:rsidRPr="003661E7" w:rsidRDefault="00D30B7E" w:rsidP="00910DFA">
            <w:pPr>
              <w:pStyle w:val="TableParagraph"/>
              <w:spacing w:line="195" w:lineRule="exact"/>
              <w:ind w:left="349" w:right="70" w:firstLine="37"/>
              <w:rPr>
                <w:sz w:val="18"/>
                <w:szCs w:val="18"/>
              </w:rPr>
            </w:pPr>
            <w:r w:rsidRPr="003661E7">
              <w:t>2,11</w:t>
            </w:r>
          </w:p>
        </w:tc>
      </w:tr>
      <w:tr w:rsidR="003661E7" w:rsidRPr="003661E7" w14:paraId="42CD91FC" w14:textId="77777777" w:rsidTr="00A81AB8">
        <w:trPr>
          <w:trHeight w:val="215"/>
        </w:trPr>
        <w:tc>
          <w:tcPr>
            <w:tcW w:w="1010" w:type="dxa"/>
          </w:tcPr>
          <w:p w14:paraId="2DB13ADC" w14:textId="792F70C6" w:rsidR="00623439" w:rsidRPr="003661E7" w:rsidRDefault="00623439" w:rsidP="00623439">
            <w:pPr>
              <w:pStyle w:val="TableParagraph"/>
              <w:spacing w:line="195" w:lineRule="exact"/>
              <w:ind w:left="43"/>
              <w:jc w:val="center"/>
              <w:rPr>
                <w:w w:val="93"/>
                <w:sz w:val="20"/>
              </w:rPr>
            </w:pPr>
            <w:r w:rsidRPr="003661E7">
              <w:rPr>
                <w:w w:val="93"/>
                <w:sz w:val="20"/>
              </w:rPr>
              <w:t>c</w:t>
            </w:r>
          </w:p>
        </w:tc>
        <w:tc>
          <w:tcPr>
            <w:tcW w:w="6124" w:type="dxa"/>
          </w:tcPr>
          <w:p w14:paraId="032BC7E4" w14:textId="7B688B16" w:rsidR="00623439" w:rsidRPr="003661E7" w:rsidRDefault="00623439" w:rsidP="00623439">
            <w:pPr>
              <w:pStyle w:val="TableParagraph"/>
              <w:spacing w:line="195" w:lineRule="exact"/>
              <w:ind w:left="43"/>
              <w:rPr>
                <w:sz w:val="20"/>
              </w:rPr>
            </w:pPr>
            <w:r w:rsidRPr="003661E7">
              <w:rPr>
                <w:sz w:val="20"/>
              </w:rPr>
              <w:t xml:space="preserve">Asistentas </w:t>
            </w:r>
          </w:p>
        </w:tc>
        <w:tc>
          <w:tcPr>
            <w:tcW w:w="1115" w:type="dxa"/>
          </w:tcPr>
          <w:p w14:paraId="41A0319F" w14:textId="3BD2BC7E" w:rsidR="00623439" w:rsidRPr="003661E7" w:rsidRDefault="00D30B7E" w:rsidP="00910DFA">
            <w:pPr>
              <w:pStyle w:val="TableParagraph"/>
              <w:spacing w:line="195" w:lineRule="exact"/>
              <w:ind w:right="-33"/>
              <w:jc w:val="center"/>
            </w:pPr>
            <w:r w:rsidRPr="003661E7">
              <w:t>0,94</w:t>
            </w:r>
          </w:p>
        </w:tc>
        <w:tc>
          <w:tcPr>
            <w:tcW w:w="1229" w:type="dxa"/>
          </w:tcPr>
          <w:p w14:paraId="399C78A8" w14:textId="68F4CDEB" w:rsidR="00623439" w:rsidRPr="003661E7" w:rsidRDefault="00D30B7E" w:rsidP="00910DFA">
            <w:pPr>
              <w:pStyle w:val="TableParagraph"/>
              <w:spacing w:line="195" w:lineRule="exact"/>
              <w:ind w:left="349" w:right="70" w:firstLine="37"/>
            </w:pPr>
            <w:r w:rsidRPr="003661E7">
              <w:t>1,98</w:t>
            </w:r>
          </w:p>
        </w:tc>
      </w:tr>
      <w:tr w:rsidR="003661E7" w:rsidRPr="003661E7" w14:paraId="61520F47" w14:textId="77777777" w:rsidTr="00A81AB8">
        <w:trPr>
          <w:trHeight w:val="215"/>
        </w:trPr>
        <w:tc>
          <w:tcPr>
            <w:tcW w:w="1010" w:type="dxa"/>
          </w:tcPr>
          <w:p w14:paraId="4300D743" w14:textId="2C065E4E" w:rsidR="00623439" w:rsidRPr="003661E7" w:rsidRDefault="00623439" w:rsidP="00623439">
            <w:pPr>
              <w:pStyle w:val="TableParagraph"/>
              <w:spacing w:line="195" w:lineRule="exact"/>
              <w:ind w:left="43"/>
              <w:jc w:val="center"/>
              <w:rPr>
                <w:w w:val="93"/>
                <w:sz w:val="20"/>
              </w:rPr>
            </w:pPr>
            <w:r w:rsidRPr="003661E7">
              <w:rPr>
                <w:w w:val="93"/>
                <w:sz w:val="20"/>
              </w:rPr>
              <w:t>d</w:t>
            </w:r>
          </w:p>
        </w:tc>
        <w:tc>
          <w:tcPr>
            <w:tcW w:w="6124" w:type="dxa"/>
          </w:tcPr>
          <w:p w14:paraId="124F0207" w14:textId="2EF4FF6D" w:rsidR="00623439" w:rsidRPr="003661E7" w:rsidRDefault="00623439" w:rsidP="00623439">
            <w:pPr>
              <w:pStyle w:val="TableParagraph"/>
              <w:spacing w:line="195" w:lineRule="exact"/>
              <w:ind w:left="43"/>
              <w:rPr>
                <w:sz w:val="20"/>
              </w:rPr>
            </w:pPr>
            <w:r w:rsidRPr="003661E7">
              <w:rPr>
                <w:sz w:val="20"/>
              </w:rPr>
              <w:t>Jaunesnysis asistentas</w:t>
            </w:r>
          </w:p>
        </w:tc>
        <w:tc>
          <w:tcPr>
            <w:tcW w:w="1115" w:type="dxa"/>
          </w:tcPr>
          <w:p w14:paraId="7C0D9477" w14:textId="2B4BE781" w:rsidR="00623439" w:rsidRPr="003661E7" w:rsidRDefault="00D30B7E" w:rsidP="00910DFA">
            <w:pPr>
              <w:pStyle w:val="TableParagraph"/>
              <w:spacing w:line="195" w:lineRule="exact"/>
              <w:ind w:right="-33"/>
              <w:jc w:val="center"/>
            </w:pPr>
            <w:r w:rsidRPr="003661E7">
              <w:t>0,87</w:t>
            </w:r>
          </w:p>
        </w:tc>
        <w:tc>
          <w:tcPr>
            <w:tcW w:w="1229" w:type="dxa"/>
          </w:tcPr>
          <w:p w14:paraId="300595D6" w14:textId="229CCBDC" w:rsidR="00623439" w:rsidRPr="003661E7" w:rsidRDefault="00623439" w:rsidP="00910DFA">
            <w:pPr>
              <w:pStyle w:val="TableParagraph"/>
              <w:spacing w:line="195" w:lineRule="exact"/>
              <w:ind w:left="349" w:right="70" w:firstLine="37"/>
            </w:pPr>
            <w:r w:rsidRPr="003661E7">
              <w:t>1,</w:t>
            </w:r>
            <w:r w:rsidR="00D30B7E" w:rsidRPr="003661E7">
              <w:t>86</w:t>
            </w:r>
          </w:p>
        </w:tc>
      </w:tr>
      <w:tr w:rsidR="003661E7" w:rsidRPr="003661E7" w14:paraId="0FE5A69E" w14:textId="77777777" w:rsidTr="00A81AB8">
        <w:trPr>
          <w:trHeight w:val="215"/>
        </w:trPr>
        <w:tc>
          <w:tcPr>
            <w:tcW w:w="1010" w:type="dxa"/>
          </w:tcPr>
          <w:p w14:paraId="0C75B181" w14:textId="0B5CB247" w:rsidR="00623439" w:rsidRPr="003661E7" w:rsidRDefault="00623439" w:rsidP="00623439">
            <w:pPr>
              <w:pStyle w:val="TableParagraph"/>
              <w:spacing w:line="195" w:lineRule="exact"/>
              <w:ind w:left="43"/>
              <w:jc w:val="center"/>
              <w:rPr>
                <w:w w:val="93"/>
                <w:sz w:val="20"/>
              </w:rPr>
            </w:pPr>
            <w:r w:rsidRPr="003661E7">
              <w:rPr>
                <w:w w:val="93"/>
                <w:sz w:val="20"/>
              </w:rPr>
              <w:t>e</w:t>
            </w:r>
          </w:p>
        </w:tc>
        <w:tc>
          <w:tcPr>
            <w:tcW w:w="6124" w:type="dxa"/>
          </w:tcPr>
          <w:p w14:paraId="1A276A19" w14:textId="0E993AAC" w:rsidR="00623439" w:rsidRPr="003661E7" w:rsidRDefault="00623439" w:rsidP="00623439">
            <w:pPr>
              <w:pStyle w:val="TableParagraph"/>
              <w:spacing w:line="195" w:lineRule="exact"/>
              <w:ind w:left="43"/>
              <w:rPr>
                <w:sz w:val="20"/>
              </w:rPr>
            </w:pPr>
            <w:r w:rsidRPr="003661E7">
              <w:rPr>
                <w:sz w:val="20"/>
              </w:rPr>
              <w:t>Vyresnysis lektorius</w:t>
            </w:r>
          </w:p>
        </w:tc>
        <w:tc>
          <w:tcPr>
            <w:tcW w:w="1115" w:type="dxa"/>
          </w:tcPr>
          <w:p w14:paraId="751DF873" w14:textId="37A62610" w:rsidR="00623439" w:rsidRPr="003661E7" w:rsidRDefault="00623439" w:rsidP="00910DFA">
            <w:pPr>
              <w:pStyle w:val="TableParagraph"/>
              <w:spacing w:line="195" w:lineRule="exact"/>
              <w:ind w:right="-33"/>
              <w:jc w:val="center"/>
              <w:rPr>
                <w:sz w:val="18"/>
                <w:szCs w:val="18"/>
              </w:rPr>
            </w:pPr>
            <w:r w:rsidRPr="003661E7">
              <w:t>0,</w:t>
            </w:r>
            <w:r w:rsidR="00D30B7E" w:rsidRPr="003661E7">
              <w:t>81</w:t>
            </w:r>
          </w:p>
        </w:tc>
        <w:tc>
          <w:tcPr>
            <w:tcW w:w="1229" w:type="dxa"/>
          </w:tcPr>
          <w:p w14:paraId="19D15CE6" w14:textId="386FF256" w:rsidR="00623439" w:rsidRPr="003661E7" w:rsidRDefault="00D30B7E" w:rsidP="00910DFA">
            <w:pPr>
              <w:pStyle w:val="TableParagraph"/>
              <w:spacing w:line="195" w:lineRule="exact"/>
              <w:ind w:left="349" w:right="70" w:firstLine="37"/>
            </w:pPr>
            <w:r w:rsidRPr="003661E7">
              <w:t>1,73</w:t>
            </w:r>
          </w:p>
        </w:tc>
      </w:tr>
      <w:tr w:rsidR="003661E7" w:rsidRPr="003661E7" w14:paraId="2D8FF3CE" w14:textId="77777777" w:rsidTr="00A81AB8">
        <w:trPr>
          <w:trHeight w:val="215"/>
        </w:trPr>
        <w:tc>
          <w:tcPr>
            <w:tcW w:w="1010" w:type="dxa"/>
          </w:tcPr>
          <w:p w14:paraId="3184CB51" w14:textId="7E2FFC65" w:rsidR="00623439" w:rsidRPr="003661E7" w:rsidRDefault="00623439" w:rsidP="00623439">
            <w:pPr>
              <w:pStyle w:val="TableParagraph"/>
              <w:spacing w:line="195" w:lineRule="exact"/>
              <w:ind w:left="47"/>
              <w:jc w:val="center"/>
              <w:rPr>
                <w:sz w:val="20"/>
              </w:rPr>
            </w:pPr>
            <w:r w:rsidRPr="003661E7">
              <w:rPr>
                <w:sz w:val="20"/>
              </w:rPr>
              <w:t>f</w:t>
            </w:r>
          </w:p>
        </w:tc>
        <w:tc>
          <w:tcPr>
            <w:tcW w:w="6124" w:type="dxa"/>
          </w:tcPr>
          <w:p w14:paraId="4E78A8A2" w14:textId="77777777" w:rsidR="00623439" w:rsidRPr="003661E7" w:rsidRDefault="00623439" w:rsidP="00623439">
            <w:pPr>
              <w:pStyle w:val="TableParagraph"/>
              <w:spacing w:line="195" w:lineRule="exact"/>
              <w:ind w:left="43"/>
              <w:rPr>
                <w:sz w:val="20"/>
              </w:rPr>
            </w:pPr>
            <w:r w:rsidRPr="003661E7">
              <w:rPr>
                <w:sz w:val="20"/>
              </w:rPr>
              <w:t>Lektorius</w:t>
            </w:r>
          </w:p>
        </w:tc>
        <w:tc>
          <w:tcPr>
            <w:tcW w:w="1115" w:type="dxa"/>
          </w:tcPr>
          <w:p w14:paraId="05EA3043" w14:textId="3BE92CCD" w:rsidR="00623439" w:rsidRPr="003661E7" w:rsidRDefault="00D30B7E" w:rsidP="00D30B7E">
            <w:pPr>
              <w:pStyle w:val="TableParagraph"/>
              <w:spacing w:line="195" w:lineRule="exact"/>
              <w:ind w:right="-33"/>
              <w:jc w:val="center"/>
            </w:pPr>
            <w:r w:rsidRPr="003661E7">
              <w:t>0,81</w:t>
            </w:r>
          </w:p>
        </w:tc>
        <w:tc>
          <w:tcPr>
            <w:tcW w:w="1229" w:type="dxa"/>
          </w:tcPr>
          <w:p w14:paraId="044A32EA" w14:textId="255A9A25" w:rsidR="00623439" w:rsidRPr="003661E7" w:rsidRDefault="00D30B7E" w:rsidP="00D30B7E">
            <w:pPr>
              <w:pStyle w:val="TableParagraph"/>
              <w:spacing w:line="195" w:lineRule="exact"/>
              <w:ind w:right="70"/>
              <w:jc w:val="center"/>
              <w:rPr>
                <w:sz w:val="18"/>
                <w:szCs w:val="18"/>
              </w:rPr>
            </w:pPr>
            <w:r w:rsidRPr="003661E7">
              <w:t>1,73</w:t>
            </w:r>
          </w:p>
        </w:tc>
      </w:tr>
      <w:tr w:rsidR="003661E7" w:rsidRPr="003661E7" w14:paraId="67635C4E" w14:textId="77777777" w:rsidTr="00A81AB8">
        <w:trPr>
          <w:trHeight w:val="215"/>
        </w:trPr>
        <w:tc>
          <w:tcPr>
            <w:tcW w:w="1010" w:type="dxa"/>
          </w:tcPr>
          <w:p w14:paraId="0688F38A" w14:textId="11F2AE26" w:rsidR="00623439" w:rsidRPr="003661E7" w:rsidRDefault="00623439" w:rsidP="00623439">
            <w:pPr>
              <w:pStyle w:val="TableParagraph"/>
              <w:spacing w:line="195" w:lineRule="exact"/>
              <w:ind w:left="43"/>
              <w:jc w:val="center"/>
              <w:rPr>
                <w:sz w:val="20"/>
              </w:rPr>
            </w:pPr>
            <w:r w:rsidRPr="003661E7">
              <w:rPr>
                <w:sz w:val="20"/>
              </w:rPr>
              <w:t>g</w:t>
            </w:r>
          </w:p>
        </w:tc>
        <w:tc>
          <w:tcPr>
            <w:tcW w:w="6124" w:type="dxa"/>
          </w:tcPr>
          <w:p w14:paraId="4EF3B678" w14:textId="74B84263" w:rsidR="00623439" w:rsidRPr="003661E7" w:rsidRDefault="00BA4364" w:rsidP="00623439">
            <w:pPr>
              <w:pStyle w:val="TableParagraph"/>
              <w:spacing w:line="195" w:lineRule="exact"/>
              <w:ind w:left="43"/>
              <w:rPr>
                <w:strike/>
                <w:sz w:val="20"/>
              </w:rPr>
            </w:pPr>
            <w:r w:rsidRPr="003661E7">
              <w:rPr>
                <w:sz w:val="20"/>
              </w:rPr>
              <w:t>Dėstytojas praktikas</w:t>
            </w:r>
          </w:p>
        </w:tc>
        <w:tc>
          <w:tcPr>
            <w:tcW w:w="1115" w:type="dxa"/>
          </w:tcPr>
          <w:p w14:paraId="76AC026A" w14:textId="7825E110" w:rsidR="00623439" w:rsidRPr="003661E7" w:rsidRDefault="00D30B7E" w:rsidP="00910DFA">
            <w:pPr>
              <w:pStyle w:val="TableParagraph"/>
              <w:spacing w:line="195" w:lineRule="exact"/>
              <w:ind w:right="-33"/>
              <w:jc w:val="center"/>
            </w:pPr>
            <w:r w:rsidRPr="003661E7">
              <w:t>0,69</w:t>
            </w:r>
          </w:p>
        </w:tc>
        <w:tc>
          <w:tcPr>
            <w:tcW w:w="1229" w:type="dxa"/>
          </w:tcPr>
          <w:p w14:paraId="3FE5A122" w14:textId="2F64048C" w:rsidR="00623439" w:rsidRPr="003661E7" w:rsidRDefault="00D30B7E" w:rsidP="00910DFA">
            <w:pPr>
              <w:pStyle w:val="TableParagraph"/>
              <w:spacing w:line="195" w:lineRule="exact"/>
              <w:ind w:right="70"/>
              <w:jc w:val="center"/>
            </w:pPr>
            <w:r w:rsidRPr="003661E7">
              <w:t>1,50</w:t>
            </w:r>
          </w:p>
        </w:tc>
      </w:tr>
      <w:tr w:rsidR="003661E7" w:rsidRPr="003661E7" w14:paraId="22668734" w14:textId="77777777" w:rsidTr="00A81AB8">
        <w:trPr>
          <w:trHeight w:val="215"/>
        </w:trPr>
        <w:tc>
          <w:tcPr>
            <w:tcW w:w="1010" w:type="dxa"/>
          </w:tcPr>
          <w:p w14:paraId="6C51650A" w14:textId="260F9A3C" w:rsidR="00D30B7E" w:rsidRPr="003661E7" w:rsidRDefault="00D30B7E" w:rsidP="00623439">
            <w:pPr>
              <w:pStyle w:val="TableParagraph"/>
              <w:spacing w:line="195" w:lineRule="exact"/>
              <w:ind w:left="43"/>
              <w:jc w:val="center"/>
              <w:rPr>
                <w:w w:val="93"/>
                <w:sz w:val="20"/>
              </w:rPr>
            </w:pPr>
            <w:r w:rsidRPr="003661E7">
              <w:rPr>
                <w:w w:val="93"/>
                <w:sz w:val="20"/>
              </w:rPr>
              <w:t>h</w:t>
            </w:r>
          </w:p>
        </w:tc>
        <w:tc>
          <w:tcPr>
            <w:tcW w:w="6124" w:type="dxa"/>
          </w:tcPr>
          <w:p w14:paraId="099E241A" w14:textId="5BD7BE68" w:rsidR="00D30B7E" w:rsidRPr="003661E7" w:rsidRDefault="00D30B7E" w:rsidP="00623439">
            <w:pPr>
              <w:pStyle w:val="TableParagraph"/>
              <w:spacing w:line="195" w:lineRule="exact"/>
              <w:ind w:left="43"/>
              <w:rPr>
                <w:strike/>
                <w:sz w:val="20"/>
              </w:rPr>
            </w:pPr>
            <w:r w:rsidRPr="003661E7">
              <w:rPr>
                <w:sz w:val="20"/>
              </w:rPr>
              <w:t>Vyresnysis mokslo darbuotojas</w:t>
            </w:r>
          </w:p>
        </w:tc>
        <w:tc>
          <w:tcPr>
            <w:tcW w:w="1115" w:type="dxa"/>
          </w:tcPr>
          <w:p w14:paraId="12DBA97A" w14:textId="7EF16752" w:rsidR="00D30B7E" w:rsidRPr="003661E7" w:rsidRDefault="00D30B7E" w:rsidP="00910DFA">
            <w:pPr>
              <w:pStyle w:val="TableParagraph"/>
              <w:spacing w:line="195" w:lineRule="exact"/>
              <w:ind w:right="-33"/>
              <w:jc w:val="center"/>
              <w:rPr>
                <w:sz w:val="18"/>
                <w:szCs w:val="18"/>
              </w:rPr>
            </w:pPr>
            <w:r w:rsidRPr="003661E7">
              <w:t>0,69</w:t>
            </w:r>
          </w:p>
        </w:tc>
        <w:tc>
          <w:tcPr>
            <w:tcW w:w="1229" w:type="dxa"/>
          </w:tcPr>
          <w:p w14:paraId="1001715C" w14:textId="07D13D72" w:rsidR="00D30B7E" w:rsidRPr="003661E7" w:rsidRDefault="00D30B7E" w:rsidP="00910DFA">
            <w:pPr>
              <w:pStyle w:val="TableParagraph"/>
              <w:spacing w:line="195" w:lineRule="exact"/>
              <w:ind w:right="70"/>
              <w:jc w:val="center"/>
              <w:rPr>
                <w:sz w:val="18"/>
                <w:szCs w:val="18"/>
              </w:rPr>
            </w:pPr>
            <w:r w:rsidRPr="003661E7">
              <w:t>1,73</w:t>
            </w:r>
          </w:p>
        </w:tc>
      </w:tr>
      <w:tr w:rsidR="00D30B7E" w:rsidRPr="00910DFA" w14:paraId="59B604F2" w14:textId="77777777" w:rsidTr="00A81AB8">
        <w:trPr>
          <w:trHeight w:val="215"/>
        </w:trPr>
        <w:tc>
          <w:tcPr>
            <w:tcW w:w="1010" w:type="dxa"/>
          </w:tcPr>
          <w:p w14:paraId="69D91D0F" w14:textId="77777777" w:rsidR="00D30B7E" w:rsidRPr="00910DFA" w:rsidRDefault="00D30B7E" w:rsidP="00623439">
            <w:pPr>
              <w:pStyle w:val="TableParagraph"/>
              <w:spacing w:line="195" w:lineRule="exact"/>
              <w:ind w:left="44"/>
              <w:jc w:val="center"/>
              <w:rPr>
                <w:b/>
                <w:sz w:val="20"/>
              </w:rPr>
            </w:pPr>
            <w:r w:rsidRPr="00910DFA">
              <w:rPr>
                <w:b/>
                <w:w w:val="99"/>
                <w:sz w:val="20"/>
              </w:rPr>
              <w:t>4</w:t>
            </w:r>
          </w:p>
        </w:tc>
        <w:tc>
          <w:tcPr>
            <w:tcW w:w="6124" w:type="dxa"/>
          </w:tcPr>
          <w:p w14:paraId="493CCAE6" w14:textId="77777777" w:rsidR="00D30B7E" w:rsidRPr="00910DFA" w:rsidRDefault="00D30B7E" w:rsidP="00623439">
            <w:pPr>
              <w:pStyle w:val="TableParagraph"/>
              <w:spacing w:line="195" w:lineRule="exact"/>
              <w:ind w:left="43"/>
              <w:rPr>
                <w:b/>
                <w:sz w:val="20"/>
              </w:rPr>
            </w:pPr>
            <w:r w:rsidRPr="00910DFA">
              <w:rPr>
                <w:b/>
                <w:sz w:val="20"/>
              </w:rPr>
              <w:t>Kvalifikavimo</w:t>
            </w:r>
            <w:r w:rsidRPr="00910DFA">
              <w:rPr>
                <w:b/>
                <w:spacing w:val="-1"/>
                <w:sz w:val="20"/>
              </w:rPr>
              <w:t xml:space="preserve"> </w:t>
            </w:r>
            <w:r w:rsidRPr="00910DFA">
              <w:rPr>
                <w:b/>
                <w:sz w:val="20"/>
              </w:rPr>
              <w:t>komisijos</w:t>
            </w:r>
            <w:r w:rsidRPr="00910DFA">
              <w:rPr>
                <w:b/>
                <w:spacing w:val="-3"/>
                <w:sz w:val="20"/>
              </w:rPr>
              <w:t xml:space="preserve"> </w:t>
            </w:r>
            <w:r w:rsidRPr="00910DFA">
              <w:rPr>
                <w:b/>
                <w:sz w:val="20"/>
              </w:rPr>
              <w:t>pirmininkas</w:t>
            </w:r>
            <w:r w:rsidRPr="00910DFA">
              <w:rPr>
                <w:b/>
                <w:spacing w:val="-5"/>
                <w:sz w:val="20"/>
              </w:rPr>
              <w:t xml:space="preserve"> </w:t>
            </w:r>
            <w:r w:rsidRPr="00910DFA">
              <w:rPr>
                <w:b/>
                <w:sz w:val="20"/>
              </w:rPr>
              <w:t>/</w:t>
            </w:r>
            <w:r w:rsidRPr="00910DFA">
              <w:rPr>
                <w:b/>
                <w:spacing w:val="-7"/>
                <w:sz w:val="20"/>
              </w:rPr>
              <w:t xml:space="preserve"> </w:t>
            </w:r>
            <w:r w:rsidRPr="00910DFA">
              <w:rPr>
                <w:b/>
                <w:sz w:val="20"/>
              </w:rPr>
              <w:t>narys</w:t>
            </w:r>
          </w:p>
        </w:tc>
        <w:tc>
          <w:tcPr>
            <w:tcW w:w="1115" w:type="dxa"/>
          </w:tcPr>
          <w:p w14:paraId="3C40BC76" w14:textId="67CDF6BF" w:rsidR="00D30B7E" w:rsidRPr="00910DFA" w:rsidRDefault="00D30B7E" w:rsidP="00D30B7E">
            <w:pPr>
              <w:pStyle w:val="TableParagraph"/>
              <w:spacing w:line="195" w:lineRule="exact"/>
              <w:ind w:right="-33"/>
              <w:jc w:val="center"/>
              <w:rPr>
                <w:sz w:val="18"/>
                <w:szCs w:val="18"/>
              </w:rPr>
            </w:pPr>
            <w:r w:rsidRPr="00910DFA">
              <w:t>0,</w:t>
            </w:r>
            <w:r>
              <w:t>81</w:t>
            </w:r>
          </w:p>
        </w:tc>
        <w:tc>
          <w:tcPr>
            <w:tcW w:w="1229" w:type="dxa"/>
          </w:tcPr>
          <w:p w14:paraId="1A8ACBB8" w14:textId="7EE06212" w:rsidR="00D30B7E" w:rsidRPr="00910DFA" w:rsidRDefault="00D30B7E" w:rsidP="00910DFA">
            <w:pPr>
              <w:pStyle w:val="TableParagraph"/>
              <w:spacing w:line="195" w:lineRule="exact"/>
              <w:ind w:right="70"/>
              <w:jc w:val="center"/>
              <w:rPr>
                <w:sz w:val="18"/>
                <w:szCs w:val="18"/>
              </w:rPr>
            </w:pPr>
            <w:r w:rsidRPr="00B47C0C">
              <w:t>1,73</w:t>
            </w:r>
          </w:p>
        </w:tc>
      </w:tr>
    </w:tbl>
    <w:p w14:paraId="32645CC3" w14:textId="553381E5" w:rsidR="006D45F4" w:rsidRDefault="00B25B2E" w:rsidP="00A724F0">
      <w:pPr>
        <w:spacing w:before="189"/>
        <w:ind w:left="104"/>
        <w:rPr>
          <w:sz w:val="18"/>
        </w:rPr>
      </w:pPr>
      <w:r>
        <w:rPr>
          <w:spacing w:val="-1"/>
          <w:sz w:val="18"/>
        </w:rPr>
        <w:t>Vartojama</w:t>
      </w:r>
      <w:r>
        <w:rPr>
          <w:spacing w:val="-10"/>
          <w:sz w:val="18"/>
        </w:rPr>
        <w:t xml:space="preserve"> </w:t>
      </w:r>
      <w:r>
        <w:rPr>
          <w:spacing w:val="-1"/>
          <w:sz w:val="18"/>
        </w:rPr>
        <w:t>santrumpa:</w:t>
      </w:r>
      <w:r>
        <w:rPr>
          <w:spacing w:val="-9"/>
          <w:sz w:val="18"/>
        </w:rPr>
        <w:t xml:space="preserve"> </w:t>
      </w:r>
      <w:r>
        <w:rPr>
          <w:spacing w:val="-1"/>
          <w:sz w:val="18"/>
        </w:rPr>
        <w:t>MMA</w:t>
      </w:r>
      <w:r>
        <w:rPr>
          <w:spacing w:val="-12"/>
          <w:sz w:val="18"/>
        </w:rPr>
        <w:t xml:space="preserve"> </w:t>
      </w:r>
      <w:r>
        <w:rPr>
          <w:sz w:val="18"/>
        </w:rPr>
        <w:t>–</w:t>
      </w:r>
      <w:r>
        <w:rPr>
          <w:spacing w:val="-1"/>
          <w:sz w:val="18"/>
        </w:rPr>
        <w:t xml:space="preserve"> </w:t>
      </w:r>
      <w:r>
        <w:rPr>
          <w:sz w:val="18"/>
        </w:rPr>
        <w:t>minimali</w:t>
      </w:r>
      <w:r>
        <w:rPr>
          <w:spacing w:val="-3"/>
          <w:sz w:val="18"/>
        </w:rPr>
        <w:t xml:space="preserve"> </w:t>
      </w:r>
      <w:r>
        <w:rPr>
          <w:sz w:val="18"/>
        </w:rPr>
        <w:t>mėnesinė</w:t>
      </w:r>
      <w:r>
        <w:rPr>
          <w:spacing w:val="-7"/>
          <w:sz w:val="18"/>
        </w:rPr>
        <w:t xml:space="preserve"> </w:t>
      </w:r>
      <w:r>
        <w:rPr>
          <w:sz w:val="18"/>
        </w:rPr>
        <w:t>alga</w:t>
      </w:r>
      <w:r w:rsidR="006D45F4">
        <w:rPr>
          <w:sz w:val="18"/>
        </w:rPr>
        <w:t>.</w:t>
      </w:r>
    </w:p>
    <w:p w14:paraId="6A6EB67A" w14:textId="77777777" w:rsidR="006660FA" w:rsidRDefault="006660FA" w:rsidP="00B55317">
      <w:pPr>
        <w:ind w:left="142"/>
        <w:rPr>
          <w:i/>
          <w:sz w:val="20"/>
          <w:szCs w:val="20"/>
        </w:rPr>
      </w:pPr>
    </w:p>
    <w:p w14:paraId="127A32CE" w14:textId="08EDDE21" w:rsidR="001876C4" w:rsidRPr="00B55317" w:rsidRDefault="006D45F4" w:rsidP="00B55317">
      <w:pPr>
        <w:ind w:left="142"/>
        <w:rPr>
          <w:i/>
          <w:sz w:val="20"/>
          <w:szCs w:val="20"/>
        </w:rPr>
      </w:pPr>
      <w:r w:rsidRPr="000A0988">
        <w:rPr>
          <w:i/>
          <w:noProof/>
          <w:sz w:val="20"/>
          <w:szCs w:val="20"/>
        </w:rPr>
        <mc:AlternateContent>
          <mc:Choice Requires="wps">
            <w:drawing>
              <wp:anchor distT="0" distB="0" distL="0" distR="0" simplePos="0" relativeHeight="251659776" behindDoc="1" locked="0" layoutInCell="1" allowOverlap="1" wp14:anchorId="03FC1496" wp14:editId="280C0212">
                <wp:simplePos x="0" y="0"/>
                <wp:positionH relativeFrom="margin">
                  <wp:align>center</wp:align>
                </wp:positionH>
                <wp:positionV relativeFrom="paragraph">
                  <wp:posOffset>393881</wp:posOffset>
                </wp:positionV>
                <wp:extent cx="20701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0100" cy="1270"/>
                        </a:xfrm>
                        <a:custGeom>
                          <a:avLst/>
                          <a:gdLst>
                            <a:gd name="T0" fmla="+- 0 4903 4903"/>
                            <a:gd name="T1" fmla="*/ T0 w 3260"/>
                            <a:gd name="T2" fmla="+- 0 8163 4903"/>
                            <a:gd name="T3" fmla="*/ T2 w 3260"/>
                          </a:gdLst>
                          <a:ahLst/>
                          <a:cxnLst>
                            <a:cxn ang="0">
                              <a:pos x="T1" y="0"/>
                            </a:cxn>
                            <a:cxn ang="0">
                              <a:pos x="T3" y="0"/>
                            </a:cxn>
                          </a:cxnLst>
                          <a:rect l="0" t="0" r="r" b="b"/>
                          <a:pathLst>
                            <a:path w="3260">
                              <a:moveTo>
                                <a:pt x="0" y="0"/>
                              </a:moveTo>
                              <a:lnTo>
                                <a:pt x="32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CC63E2F" id="Freeform 2" o:spid="_x0000_s1026" style="position:absolute;margin-left:0;margin-top:31pt;width:163pt;height:.1pt;z-index:-25165670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3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" path="m,l3260,e" filled="f">
                <v:path arrowok="t" o:connecttype="custom" o:connectlocs="0,0;2070100,0" o:connectangles="0,0"/>
                <w10:wrap type="topAndBottom" anchorx="margin"/>
              </v:shape>
            </w:pict>
          </mc:Fallback>
        </mc:AlternateContent>
      </w:r>
      <w:r w:rsidRPr="000A0988">
        <w:rPr>
          <w:i/>
          <w:sz w:val="20"/>
          <w:szCs w:val="20"/>
        </w:rPr>
        <w:t>Šiaulių valstybinės kolegijos direktoriaus 20</w:t>
      </w:r>
      <w:r w:rsidR="002830D6" w:rsidRPr="000A0988">
        <w:rPr>
          <w:i/>
          <w:sz w:val="20"/>
          <w:szCs w:val="20"/>
        </w:rPr>
        <w:t>25</w:t>
      </w:r>
      <w:r w:rsidRPr="000A0988">
        <w:rPr>
          <w:i/>
          <w:sz w:val="20"/>
          <w:szCs w:val="20"/>
        </w:rPr>
        <w:t xml:space="preserve"> m. </w:t>
      </w:r>
      <w:r w:rsidR="000A0988" w:rsidRPr="000A0988">
        <w:rPr>
          <w:i/>
          <w:sz w:val="20"/>
          <w:szCs w:val="20"/>
        </w:rPr>
        <w:t xml:space="preserve">rugpjūčio </w:t>
      </w:r>
      <w:r w:rsidR="003B4375">
        <w:rPr>
          <w:i/>
          <w:sz w:val="20"/>
          <w:szCs w:val="20"/>
        </w:rPr>
        <w:t>29</w:t>
      </w:r>
      <w:r w:rsidRPr="000A0988">
        <w:rPr>
          <w:i/>
          <w:sz w:val="20"/>
          <w:szCs w:val="20"/>
        </w:rPr>
        <w:t xml:space="preserve"> d. įsakymu Nr. VD-</w:t>
      </w:r>
      <w:r w:rsidR="000A0988" w:rsidRPr="000A0988">
        <w:rPr>
          <w:i/>
          <w:sz w:val="20"/>
          <w:szCs w:val="20"/>
        </w:rPr>
        <w:t>24</w:t>
      </w:r>
      <w:r w:rsidRPr="000A0988">
        <w:rPr>
          <w:i/>
          <w:sz w:val="20"/>
          <w:szCs w:val="20"/>
        </w:rPr>
        <w:t xml:space="preserve"> priedas </w:t>
      </w:r>
      <w:bookmarkStart w:id="0" w:name="_GoBack"/>
      <w:bookmarkEnd w:id="0"/>
      <w:r w:rsidRPr="000A0988">
        <w:rPr>
          <w:i/>
          <w:sz w:val="20"/>
          <w:szCs w:val="20"/>
        </w:rPr>
        <w:t>pakeistas ir išdėstytas</w:t>
      </w:r>
      <w:r w:rsidRPr="00D8324B">
        <w:rPr>
          <w:i/>
          <w:sz w:val="20"/>
          <w:szCs w:val="20"/>
        </w:rPr>
        <w:t xml:space="preserve"> nauja redakcija</w:t>
      </w:r>
      <w:r>
        <w:rPr>
          <w:i/>
          <w:sz w:val="20"/>
          <w:szCs w:val="20"/>
        </w:rPr>
        <w:t>.</w:t>
      </w:r>
    </w:p>
    <w:sectPr w:rsidR="001876C4" w:rsidRPr="00B55317" w:rsidSect="000E7F09">
      <w:type w:val="continuous"/>
      <w:pgSz w:w="11930" w:h="16860"/>
      <w:pgMar w:top="567" w:right="561" w:bottom="278" w:left="1599"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C4"/>
    <w:rsid w:val="000103EE"/>
    <w:rsid w:val="00052EE5"/>
    <w:rsid w:val="00096CFA"/>
    <w:rsid w:val="000A0988"/>
    <w:rsid w:val="000A7030"/>
    <w:rsid w:val="000D21C9"/>
    <w:rsid w:val="000E7F09"/>
    <w:rsid w:val="001833B4"/>
    <w:rsid w:val="001876C4"/>
    <w:rsid w:val="0019206C"/>
    <w:rsid w:val="00240E43"/>
    <w:rsid w:val="0027433E"/>
    <w:rsid w:val="002830D6"/>
    <w:rsid w:val="0031202A"/>
    <w:rsid w:val="00351DAD"/>
    <w:rsid w:val="003661E7"/>
    <w:rsid w:val="003A1832"/>
    <w:rsid w:val="003B3220"/>
    <w:rsid w:val="003B4375"/>
    <w:rsid w:val="003B489D"/>
    <w:rsid w:val="003B54CC"/>
    <w:rsid w:val="003B5C31"/>
    <w:rsid w:val="00475074"/>
    <w:rsid w:val="004B5487"/>
    <w:rsid w:val="004E7FEC"/>
    <w:rsid w:val="004F5E76"/>
    <w:rsid w:val="00577132"/>
    <w:rsid w:val="00597987"/>
    <w:rsid w:val="005A5CC1"/>
    <w:rsid w:val="005B3FE0"/>
    <w:rsid w:val="005E4B45"/>
    <w:rsid w:val="00623439"/>
    <w:rsid w:val="00656C2E"/>
    <w:rsid w:val="00656CB1"/>
    <w:rsid w:val="00665617"/>
    <w:rsid w:val="006660FA"/>
    <w:rsid w:val="00670B68"/>
    <w:rsid w:val="006D45F4"/>
    <w:rsid w:val="006E013E"/>
    <w:rsid w:val="00756E40"/>
    <w:rsid w:val="007E2F25"/>
    <w:rsid w:val="007F2271"/>
    <w:rsid w:val="008128E3"/>
    <w:rsid w:val="008150F6"/>
    <w:rsid w:val="00831C62"/>
    <w:rsid w:val="00861F46"/>
    <w:rsid w:val="00891D84"/>
    <w:rsid w:val="00894A0C"/>
    <w:rsid w:val="0089751B"/>
    <w:rsid w:val="008B0BC5"/>
    <w:rsid w:val="008E513D"/>
    <w:rsid w:val="00910DFA"/>
    <w:rsid w:val="009359ED"/>
    <w:rsid w:val="009578C9"/>
    <w:rsid w:val="00960D58"/>
    <w:rsid w:val="0096630D"/>
    <w:rsid w:val="009E66E9"/>
    <w:rsid w:val="00A071E0"/>
    <w:rsid w:val="00A263A1"/>
    <w:rsid w:val="00A31BFD"/>
    <w:rsid w:val="00A724F0"/>
    <w:rsid w:val="00A81AB8"/>
    <w:rsid w:val="00A9515C"/>
    <w:rsid w:val="00B25B2E"/>
    <w:rsid w:val="00B47BBA"/>
    <w:rsid w:val="00B55317"/>
    <w:rsid w:val="00BA4364"/>
    <w:rsid w:val="00BC44B0"/>
    <w:rsid w:val="00BD4D18"/>
    <w:rsid w:val="00BE54E4"/>
    <w:rsid w:val="00C019EA"/>
    <w:rsid w:val="00C02ACD"/>
    <w:rsid w:val="00C266C9"/>
    <w:rsid w:val="00C61EB1"/>
    <w:rsid w:val="00C7079E"/>
    <w:rsid w:val="00C76A31"/>
    <w:rsid w:val="00C85EC7"/>
    <w:rsid w:val="00D30B7E"/>
    <w:rsid w:val="00D4008C"/>
    <w:rsid w:val="00D5307D"/>
    <w:rsid w:val="00D8324B"/>
    <w:rsid w:val="00F12422"/>
    <w:rsid w:val="00F65B8A"/>
    <w:rsid w:val="00F94F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3E2C"/>
  <w15:docId w15:val="{EFF71696-A3C1-456A-8883-DE0200E3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uiPriority w:val="1"/>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spacing w:before="5"/>
    </w:pPr>
    <w:rPr>
      <w:b/>
      <w:bCs/>
      <w:sz w:val="24"/>
      <w:szCs w:val="24"/>
    </w:rPr>
  </w:style>
  <w:style w:type="paragraph" w:styleId="Sraopastraipa">
    <w:name w:val="List Paragraph"/>
    <w:basedOn w:val="prastasis"/>
    <w:uiPriority w:val="1"/>
    <w:qFormat/>
  </w:style>
  <w:style w:type="paragraph" w:customStyle="1" w:styleId="TableParagraph">
    <w:name w:val="Table Paragraph"/>
    <w:basedOn w:val="prastasis"/>
    <w:uiPriority w:val="1"/>
    <w:qFormat/>
  </w:style>
  <w:style w:type="character" w:styleId="Komentaronuoroda">
    <w:name w:val="annotation reference"/>
    <w:basedOn w:val="Numatytasispastraiposriftas"/>
    <w:uiPriority w:val="99"/>
    <w:semiHidden/>
    <w:unhideWhenUsed/>
    <w:rsid w:val="004F5E76"/>
    <w:rPr>
      <w:sz w:val="16"/>
      <w:szCs w:val="16"/>
    </w:rPr>
  </w:style>
  <w:style w:type="paragraph" w:styleId="Komentarotekstas">
    <w:name w:val="annotation text"/>
    <w:basedOn w:val="prastasis"/>
    <w:link w:val="KomentarotekstasDiagrama"/>
    <w:semiHidden/>
    <w:unhideWhenUsed/>
    <w:rsid w:val="004F5E76"/>
    <w:rPr>
      <w:sz w:val="20"/>
      <w:szCs w:val="20"/>
    </w:rPr>
  </w:style>
  <w:style w:type="character" w:customStyle="1" w:styleId="KomentarotekstasDiagrama">
    <w:name w:val="Komentaro tekstas Diagrama"/>
    <w:basedOn w:val="Numatytasispastraiposriftas"/>
    <w:link w:val="Komentarotekstas"/>
    <w:semiHidden/>
    <w:rsid w:val="004F5E76"/>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4F5E76"/>
    <w:rPr>
      <w:b/>
      <w:bCs/>
    </w:rPr>
  </w:style>
  <w:style w:type="character" w:customStyle="1" w:styleId="KomentarotemaDiagrama">
    <w:name w:val="Komentaro tema Diagrama"/>
    <w:basedOn w:val="KomentarotekstasDiagrama"/>
    <w:link w:val="Komentarotema"/>
    <w:uiPriority w:val="99"/>
    <w:semiHidden/>
    <w:rsid w:val="004F5E76"/>
    <w:rPr>
      <w:rFonts w:ascii="Times New Roman" w:eastAsia="Times New Roman" w:hAnsi="Times New Roman" w:cs="Times New Roman"/>
      <w:b/>
      <w:bCs/>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0AB58-FBD1-43D0-8D76-0F4DF6FAF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1771</Words>
  <Characters>1010</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Audronė Ožalienė</cp:lastModifiedBy>
  <cp:revision>13</cp:revision>
  <cp:lastPrinted>2025-09-02T11:03:00Z</cp:lastPrinted>
  <dcterms:created xsi:type="dcterms:W3CDTF">2025-08-25T13:05:00Z</dcterms:created>
  <dcterms:modified xsi:type="dcterms:W3CDTF">2025-09-02T11:06:00Z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Microsoft® Word 2019</vt:lpwstr>
  </property>
  <property fmtid="{D5CDD505-2E9C-101B-9397-08002B2CF9AE}" pid="4" name="LastSaved">
    <vt:filetime>2022-01-04T00:00:00Z</vt:filetime>
  </property>
</Properties>
</file>