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458E2" w14:textId="77777777" w:rsidR="00624C41" w:rsidRDefault="00CE0305" w:rsidP="007C2919">
      <w:pPr>
        <w:widowControl w:val="0"/>
        <w:autoSpaceDE w:val="0"/>
        <w:autoSpaceDN w:val="0"/>
        <w:ind w:left="5993" w:right="91" w:firstLine="0"/>
        <w:jc w:val="left"/>
        <w:rPr>
          <w:rFonts w:eastAsia="Times New Roman" w:cs="Times New Roman"/>
          <w:color w:val="auto"/>
          <w:sz w:val="22"/>
        </w:rPr>
      </w:pPr>
      <w:r w:rsidRPr="4FA32BEF">
        <w:rPr>
          <w:rFonts w:eastAsia="Times New Roman" w:cs="Times New Roman"/>
          <w:color w:val="auto"/>
          <w:sz w:val="22"/>
        </w:rPr>
        <w:t>Šiaulių</w:t>
      </w:r>
      <w:r w:rsidRPr="4FA32BEF">
        <w:rPr>
          <w:rFonts w:eastAsia="Times New Roman" w:cs="Times New Roman"/>
          <w:color w:val="auto"/>
          <w:spacing w:val="-3"/>
          <w:sz w:val="22"/>
        </w:rPr>
        <w:t xml:space="preserve"> </w:t>
      </w:r>
      <w:r w:rsidRPr="4FA32BEF">
        <w:rPr>
          <w:rFonts w:eastAsia="Times New Roman" w:cs="Times New Roman"/>
          <w:color w:val="auto"/>
          <w:sz w:val="22"/>
        </w:rPr>
        <w:t>valstybinės</w:t>
      </w:r>
      <w:r w:rsidRPr="4FA32BEF">
        <w:rPr>
          <w:rFonts w:eastAsia="Times New Roman" w:cs="Times New Roman"/>
          <w:color w:val="auto"/>
          <w:spacing w:val="-3"/>
          <w:sz w:val="22"/>
        </w:rPr>
        <w:t xml:space="preserve"> </w:t>
      </w:r>
      <w:r w:rsidRPr="4FA32BEF">
        <w:rPr>
          <w:rFonts w:eastAsia="Times New Roman" w:cs="Times New Roman"/>
          <w:color w:val="auto"/>
          <w:sz w:val="22"/>
        </w:rPr>
        <w:t>kolegijos</w:t>
      </w:r>
      <w:r w:rsidRPr="4FA32BEF">
        <w:rPr>
          <w:rFonts w:eastAsia="Times New Roman" w:cs="Times New Roman"/>
          <w:color w:val="auto"/>
          <w:spacing w:val="-3"/>
          <w:sz w:val="22"/>
        </w:rPr>
        <w:t xml:space="preserve"> </w:t>
      </w:r>
      <w:r w:rsidRPr="4FA32BEF">
        <w:rPr>
          <w:rFonts w:eastAsia="Times New Roman" w:cs="Times New Roman"/>
          <w:color w:val="auto"/>
          <w:sz w:val="22"/>
        </w:rPr>
        <w:t xml:space="preserve">darbuotojų darbo apmokėjimo tvarkos aprašo </w:t>
      </w:r>
    </w:p>
    <w:p w14:paraId="31EB2759" w14:textId="7E1BA135" w:rsidR="00CE0305" w:rsidRPr="00E736B9" w:rsidRDefault="00624C41" w:rsidP="007C2919">
      <w:pPr>
        <w:widowControl w:val="0"/>
        <w:autoSpaceDE w:val="0"/>
        <w:autoSpaceDN w:val="0"/>
        <w:ind w:left="5993" w:right="91" w:firstLine="0"/>
        <w:jc w:val="left"/>
        <w:rPr>
          <w:rFonts w:eastAsia="Times New Roman" w:cs="Times New Roman"/>
          <w:color w:val="auto"/>
          <w:sz w:val="22"/>
        </w:rPr>
      </w:pPr>
      <w:r>
        <w:rPr>
          <w:rFonts w:eastAsia="Times New Roman" w:cs="Times New Roman"/>
          <w:color w:val="auto"/>
          <w:sz w:val="22"/>
        </w:rPr>
        <w:t xml:space="preserve">1 </w:t>
      </w:r>
      <w:r w:rsidR="00CE0305" w:rsidRPr="00E736B9">
        <w:rPr>
          <w:rFonts w:eastAsia="Times New Roman" w:cs="Times New Roman"/>
          <w:color w:val="auto"/>
          <w:spacing w:val="-2"/>
          <w:sz w:val="22"/>
        </w:rPr>
        <w:t>priedas</w:t>
      </w:r>
    </w:p>
    <w:p w14:paraId="25513EDA" w14:textId="77777777" w:rsidR="00CE0305" w:rsidRPr="00E736B9" w:rsidRDefault="00CE0305" w:rsidP="00CE0305">
      <w:pPr>
        <w:widowControl w:val="0"/>
        <w:autoSpaceDE w:val="0"/>
        <w:autoSpaceDN w:val="0"/>
        <w:spacing w:before="117"/>
        <w:ind w:firstLine="0"/>
        <w:jc w:val="left"/>
        <w:rPr>
          <w:rFonts w:eastAsia="Times New Roman" w:cs="Times New Roman"/>
          <w:color w:val="auto"/>
          <w:sz w:val="22"/>
        </w:rPr>
      </w:pPr>
    </w:p>
    <w:p w14:paraId="38E4E98B" w14:textId="77777777" w:rsidR="00CE0305" w:rsidRPr="00FB0A96" w:rsidRDefault="00CE0305" w:rsidP="00CE0305">
      <w:pPr>
        <w:widowControl w:val="0"/>
        <w:autoSpaceDE w:val="0"/>
        <w:autoSpaceDN w:val="0"/>
        <w:ind w:right="99" w:firstLine="0"/>
        <w:jc w:val="center"/>
        <w:rPr>
          <w:rFonts w:eastAsia="Times New Roman" w:cs="Times New Roman"/>
          <w:b/>
          <w:bCs/>
          <w:color w:val="auto"/>
          <w:szCs w:val="24"/>
        </w:rPr>
      </w:pPr>
      <w:r w:rsidRPr="00FB0A96">
        <w:rPr>
          <w:rFonts w:eastAsia="Times New Roman" w:cs="Times New Roman"/>
          <w:b/>
          <w:bCs/>
          <w:color w:val="auto"/>
          <w:szCs w:val="24"/>
        </w:rPr>
        <w:t>ŠIAULIŲ</w:t>
      </w:r>
      <w:r w:rsidRPr="00FB0A96">
        <w:rPr>
          <w:rFonts w:eastAsia="Times New Roman" w:cs="Times New Roman"/>
          <w:b/>
          <w:bCs/>
          <w:color w:val="auto"/>
          <w:spacing w:val="-8"/>
          <w:szCs w:val="24"/>
        </w:rPr>
        <w:t xml:space="preserve"> </w:t>
      </w:r>
      <w:r w:rsidRPr="00FB0A96">
        <w:rPr>
          <w:rFonts w:eastAsia="Times New Roman" w:cs="Times New Roman"/>
          <w:b/>
          <w:bCs/>
          <w:color w:val="auto"/>
          <w:szCs w:val="24"/>
        </w:rPr>
        <w:t>VALSTYBINĖS</w:t>
      </w:r>
      <w:r w:rsidRPr="00FB0A96">
        <w:rPr>
          <w:rFonts w:eastAsia="Times New Roman" w:cs="Times New Roman"/>
          <w:b/>
          <w:bCs/>
          <w:color w:val="auto"/>
          <w:spacing w:val="-6"/>
          <w:szCs w:val="24"/>
        </w:rPr>
        <w:t xml:space="preserve"> </w:t>
      </w:r>
      <w:r w:rsidRPr="00FB0A96">
        <w:rPr>
          <w:rFonts w:eastAsia="Times New Roman" w:cs="Times New Roman"/>
          <w:b/>
          <w:bCs/>
          <w:color w:val="auto"/>
          <w:spacing w:val="-2"/>
          <w:szCs w:val="24"/>
        </w:rPr>
        <w:t>KOLEGIJOS</w:t>
      </w:r>
    </w:p>
    <w:p w14:paraId="5E31412A" w14:textId="77777777" w:rsidR="00A905F4" w:rsidRDefault="008D4A3C" w:rsidP="008D4A3C">
      <w:pPr>
        <w:widowControl w:val="0"/>
        <w:autoSpaceDE w:val="0"/>
        <w:autoSpaceDN w:val="0"/>
        <w:spacing w:before="17" w:line="252" w:lineRule="auto"/>
        <w:ind w:left="3" w:right="99" w:firstLine="0"/>
        <w:jc w:val="center"/>
        <w:rPr>
          <w:rFonts w:eastAsia="Times New Roman" w:cs="Times New Roman"/>
          <w:b/>
          <w:bCs/>
          <w:color w:val="auto"/>
          <w:szCs w:val="24"/>
        </w:rPr>
      </w:pPr>
      <w:r w:rsidRPr="008D4A3C">
        <w:rPr>
          <w:rFonts w:eastAsia="Times New Roman" w:cs="Times New Roman"/>
          <w:b/>
          <w:bCs/>
          <w:color w:val="auto"/>
          <w:szCs w:val="24"/>
        </w:rPr>
        <w:t xml:space="preserve">DARBUOTOJŲ PAREIGYBIŲ PAREIGINĖS ALGOS KOEFICIENTŲ </w:t>
      </w:r>
    </w:p>
    <w:p w14:paraId="2F8015D5" w14:textId="599C59E3" w:rsidR="008D4A3C" w:rsidRPr="008D4A3C" w:rsidRDefault="008D4A3C" w:rsidP="008D4A3C">
      <w:pPr>
        <w:widowControl w:val="0"/>
        <w:autoSpaceDE w:val="0"/>
        <w:autoSpaceDN w:val="0"/>
        <w:spacing w:before="17" w:line="252" w:lineRule="auto"/>
        <w:ind w:left="3" w:right="99" w:firstLine="0"/>
        <w:jc w:val="center"/>
        <w:rPr>
          <w:rFonts w:eastAsia="Times New Roman" w:cs="Times New Roman"/>
          <w:b/>
          <w:bCs/>
          <w:color w:val="auto"/>
          <w:szCs w:val="24"/>
        </w:rPr>
      </w:pPr>
      <w:r w:rsidRPr="008D4A3C">
        <w:rPr>
          <w:rFonts w:eastAsia="Times New Roman" w:cs="Times New Roman"/>
          <w:b/>
          <w:bCs/>
          <w:color w:val="auto"/>
          <w:szCs w:val="24"/>
        </w:rPr>
        <w:t>BAZINIAI IR MAKSIMALŪS DYDŽIAI</w:t>
      </w:r>
    </w:p>
    <w:p w14:paraId="16B9E9E8" w14:textId="7338D680" w:rsidR="60249427" w:rsidRDefault="60249427" w:rsidP="60249427">
      <w:pPr>
        <w:widowControl w:val="0"/>
        <w:spacing w:before="17" w:line="252" w:lineRule="auto"/>
        <w:ind w:left="7779" w:right="99" w:firstLine="0"/>
        <w:jc w:val="center"/>
        <w:rPr>
          <w:rFonts w:eastAsia="Times New Roman" w:cs="Times New Roman"/>
          <w:b/>
          <w:bCs/>
          <w:color w:val="auto"/>
        </w:rPr>
      </w:pPr>
    </w:p>
    <w:p w14:paraId="0CC5D461" w14:textId="44812516" w:rsidR="00624C41" w:rsidRDefault="0053286C" w:rsidP="0053286C">
      <w:pPr>
        <w:widowControl w:val="0"/>
        <w:autoSpaceDE w:val="0"/>
        <w:autoSpaceDN w:val="0"/>
        <w:spacing w:before="17" w:line="252" w:lineRule="auto"/>
        <w:ind w:left="7779" w:right="99" w:firstLine="0"/>
        <w:jc w:val="center"/>
        <w:rPr>
          <w:rFonts w:eastAsia="Times New Roman" w:cs="Times New Roman"/>
          <w:bCs/>
          <w:color w:val="auto"/>
          <w:szCs w:val="24"/>
        </w:rPr>
      </w:pPr>
      <w:r w:rsidRPr="007C2919">
        <w:rPr>
          <w:rFonts w:eastAsia="Times New Roman" w:cs="Times New Roman"/>
          <w:bCs/>
          <w:color w:val="auto"/>
          <w:szCs w:val="24"/>
        </w:rPr>
        <w:t>1 lentelė</w:t>
      </w:r>
    </w:p>
    <w:p w14:paraId="2978952F" w14:textId="77777777" w:rsidR="007C2919" w:rsidRPr="00A0077B" w:rsidRDefault="007C2919" w:rsidP="0053286C">
      <w:pPr>
        <w:widowControl w:val="0"/>
        <w:autoSpaceDE w:val="0"/>
        <w:autoSpaceDN w:val="0"/>
        <w:spacing w:before="17" w:line="252" w:lineRule="auto"/>
        <w:ind w:left="7779" w:right="99" w:firstLine="0"/>
        <w:jc w:val="center"/>
        <w:rPr>
          <w:rFonts w:eastAsia="Times New Roman" w:cs="Times New Roman"/>
          <w:bCs/>
          <w:color w:val="auto"/>
          <w:sz w:val="10"/>
          <w:szCs w:val="10"/>
        </w:rPr>
      </w:pPr>
      <w:bookmarkStart w:id="0" w:name="_GoBack"/>
      <w:bookmarkEnd w:id="0"/>
    </w:p>
    <w:p w14:paraId="7547C1B7" w14:textId="163E7FAB" w:rsidR="00624C41" w:rsidRPr="008D4A3C" w:rsidRDefault="008D4A3C" w:rsidP="00624C41">
      <w:pPr>
        <w:widowControl w:val="0"/>
        <w:autoSpaceDE w:val="0"/>
        <w:autoSpaceDN w:val="0"/>
        <w:spacing w:before="17" w:line="252" w:lineRule="auto"/>
        <w:ind w:left="3" w:right="99" w:firstLine="0"/>
        <w:jc w:val="center"/>
        <w:rPr>
          <w:rFonts w:eastAsia="Times New Roman" w:cs="Times New Roman"/>
          <w:b/>
          <w:bCs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>K</w:t>
      </w:r>
      <w:r w:rsidRPr="008D4A3C">
        <w:rPr>
          <w:rFonts w:eastAsia="Times New Roman" w:cs="Times New Roman"/>
          <w:b/>
          <w:color w:val="auto"/>
          <w:szCs w:val="24"/>
        </w:rPr>
        <w:t>olegijos darbuotojų (išskyrus dėstytojus</w:t>
      </w:r>
      <w:r w:rsidR="007C2919">
        <w:rPr>
          <w:rFonts w:eastAsia="Times New Roman" w:cs="Times New Roman"/>
          <w:b/>
          <w:color w:val="auto"/>
          <w:szCs w:val="24"/>
        </w:rPr>
        <w:t xml:space="preserve">, </w:t>
      </w:r>
      <w:r w:rsidRPr="008D4A3C">
        <w:rPr>
          <w:rFonts w:eastAsia="Times New Roman" w:cs="Times New Roman"/>
          <w:b/>
          <w:color w:val="auto"/>
          <w:szCs w:val="24"/>
        </w:rPr>
        <w:t>mokslo darbuotojus</w:t>
      </w:r>
      <w:r w:rsidR="007C2919">
        <w:rPr>
          <w:rFonts w:eastAsia="Times New Roman" w:cs="Times New Roman"/>
          <w:b/>
          <w:color w:val="auto"/>
          <w:szCs w:val="24"/>
        </w:rPr>
        <w:t>, k</w:t>
      </w:r>
      <w:r w:rsidR="007C2919" w:rsidRPr="007C2919">
        <w:rPr>
          <w:rFonts w:eastAsia="Times New Roman" w:cs="Times New Roman"/>
          <w:b/>
          <w:color w:val="auto"/>
          <w:szCs w:val="24"/>
        </w:rPr>
        <w:t>valifikavimo komisijos pirminink</w:t>
      </w:r>
      <w:r w:rsidR="007C2919">
        <w:rPr>
          <w:rFonts w:eastAsia="Times New Roman" w:cs="Times New Roman"/>
          <w:b/>
          <w:color w:val="auto"/>
          <w:szCs w:val="24"/>
        </w:rPr>
        <w:t>u</w:t>
      </w:r>
      <w:r w:rsidR="007C2919" w:rsidRPr="007C2919">
        <w:rPr>
          <w:rFonts w:eastAsia="Times New Roman" w:cs="Times New Roman"/>
          <w:b/>
          <w:color w:val="auto"/>
          <w:szCs w:val="24"/>
        </w:rPr>
        <w:t>s / nar</w:t>
      </w:r>
      <w:r w:rsidR="007C2919">
        <w:rPr>
          <w:rFonts w:eastAsia="Times New Roman" w:cs="Times New Roman"/>
          <w:b/>
          <w:color w:val="auto"/>
          <w:szCs w:val="24"/>
        </w:rPr>
        <w:t>ius</w:t>
      </w:r>
      <w:r w:rsidRPr="008D4A3C">
        <w:rPr>
          <w:rFonts w:eastAsia="Times New Roman" w:cs="Times New Roman"/>
          <w:b/>
          <w:color w:val="auto"/>
          <w:szCs w:val="24"/>
        </w:rPr>
        <w:t xml:space="preserve">) </w:t>
      </w:r>
      <w:r>
        <w:rPr>
          <w:rFonts w:eastAsia="Times New Roman" w:cs="Times New Roman"/>
          <w:b/>
          <w:bCs/>
          <w:color w:val="auto"/>
          <w:szCs w:val="24"/>
        </w:rPr>
        <w:t>baziniai</w:t>
      </w:r>
      <w:r w:rsidRPr="008D4A3C">
        <w:rPr>
          <w:rFonts w:eastAsia="Times New Roman" w:cs="Times New Roman"/>
          <w:b/>
          <w:bCs/>
          <w:color w:val="auto"/>
          <w:spacing w:val="22"/>
          <w:szCs w:val="24"/>
        </w:rPr>
        <w:t xml:space="preserve"> </w:t>
      </w:r>
      <w:r w:rsidRPr="008D4A3C">
        <w:rPr>
          <w:rFonts w:eastAsia="Times New Roman" w:cs="Times New Roman"/>
          <w:b/>
          <w:bCs/>
          <w:color w:val="auto"/>
          <w:szCs w:val="24"/>
        </w:rPr>
        <w:t>ir</w:t>
      </w:r>
      <w:r w:rsidRPr="008D4A3C">
        <w:rPr>
          <w:rFonts w:eastAsia="Times New Roman" w:cs="Times New Roman"/>
          <w:b/>
          <w:bCs/>
          <w:color w:val="auto"/>
          <w:spacing w:val="-6"/>
          <w:szCs w:val="24"/>
        </w:rPr>
        <w:t xml:space="preserve"> </w:t>
      </w:r>
      <w:r w:rsidRPr="008D4A3C">
        <w:rPr>
          <w:rFonts w:eastAsia="Times New Roman" w:cs="Times New Roman"/>
          <w:b/>
          <w:bCs/>
          <w:color w:val="auto"/>
          <w:szCs w:val="24"/>
        </w:rPr>
        <w:t>maksimalūs</w:t>
      </w:r>
      <w:r w:rsidRPr="008D4A3C">
        <w:rPr>
          <w:rFonts w:eastAsia="Times New Roman" w:cs="Times New Roman"/>
          <w:b/>
          <w:bCs/>
          <w:color w:val="auto"/>
          <w:spacing w:val="30"/>
          <w:szCs w:val="24"/>
        </w:rPr>
        <w:t xml:space="preserve"> </w:t>
      </w:r>
      <w:r w:rsidRPr="008D4A3C">
        <w:rPr>
          <w:rFonts w:eastAsia="Times New Roman" w:cs="Times New Roman"/>
          <w:b/>
          <w:bCs/>
          <w:color w:val="auto"/>
          <w:szCs w:val="24"/>
        </w:rPr>
        <w:t>pareiginės</w:t>
      </w:r>
      <w:r w:rsidRPr="008D4A3C">
        <w:rPr>
          <w:rFonts w:eastAsia="Times New Roman" w:cs="Times New Roman"/>
          <w:b/>
          <w:bCs/>
          <w:color w:val="auto"/>
          <w:spacing w:val="23"/>
          <w:szCs w:val="24"/>
        </w:rPr>
        <w:t xml:space="preserve"> </w:t>
      </w:r>
      <w:r w:rsidRPr="008D4A3C">
        <w:rPr>
          <w:rFonts w:eastAsia="Times New Roman" w:cs="Times New Roman"/>
          <w:b/>
          <w:bCs/>
          <w:color w:val="auto"/>
          <w:szCs w:val="24"/>
        </w:rPr>
        <w:t>algos koeficientų dydžiai</w:t>
      </w:r>
    </w:p>
    <w:p w14:paraId="65AFEEC1" w14:textId="6792EB62" w:rsidR="00FB0A96" w:rsidRPr="00FB0A96" w:rsidRDefault="00FB0A96" w:rsidP="00FB0A96">
      <w:pPr>
        <w:widowControl w:val="0"/>
        <w:autoSpaceDE w:val="0"/>
        <w:autoSpaceDN w:val="0"/>
        <w:spacing w:before="17" w:line="252" w:lineRule="auto"/>
        <w:ind w:left="3" w:right="99" w:firstLine="0"/>
        <w:jc w:val="right"/>
        <w:rPr>
          <w:rFonts w:eastAsia="Times New Roman" w:cs="Times New Roman"/>
          <w:bCs/>
          <w:color w:val="auto"/>
          <w:szCs w:val="24"/>
        </w:rPr>
      </w:pPr>
      <w:r w:rsidRPr="00FB0A96">
        <w:rPr>
          <w:rFonts w:eastAsia="Times New Roman" w:cs="Times New Roman"/>
          <w:bCs/>
          <w:color w:val="auto"/>
          <w:szCs w:val="24"/>
        </w:rPr>
        <w:tab/>
      </w:r>
      <w:r w:rsidRPr="00FB0A96">
        <w:rPr>
          <w:rFonts w:eastAsia="Times New Roman" w:cs="Times New Roman"/>
          <w:bCs/>
          <w:color w:val="auto"/>
          <w:szCs w:val="24"/>
        </w:rPr>
        <w:tab/>
      </w:r>
      <w:r w:rsidRPr="00FB0A96">
        <w:rPr>
          <w:rFonts w:eastAsia="Times New Roman" w:cs="Times New Roman"/>
          <w:bCs/>
          <w:color w:val="auto"/>
          <w:szCs w:val="24"/>
        </w:rPr>
        <w:tab/>
      </w:r>
      <w:r w:rsidRPr="00FB0A96">
        <w:rPr>
          <w:rFonts w:eastAsia="Times New Roman" w:cs="Times New Roman"/>
          <w:bCs/>
          <w:color w:val="auto"/>
          <w:szCs w:val="24"/>
        </w:rP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275"/>
        <w:gridCol w:w="2977"/>
        <w:gridCol w:w="1276"/>
        <w:gridCol w:w="1276"/>
      </w:tblGrid>
      <w:tr w:rsidR="003B1436" w:rsidRPr="00B75F1B" w14:paraId="60F2E4D3" w14:textId="77777777" w:rsidTr="4FF8F835">
        <w:trPr>
          <w:trHeight w:val="1080"/>
        </w:trPr>
        <w:tc>
          <w:tcPr>
            <w:tcW w:w="2689" w:type="dxa"/>
            <w:gridSpan w:val="2"/>
            <w:vAlign w:val="center"/>
            <w:hideMark/>
          </w:tcPr>
          <w:p w14:paraId="25707024" w14:textId="229DD116" w:rsidR="00F51C23" w:rsidRPr="00B75F1B" w:rsidRDefault="00F51C23" w:rsidP="004A5E72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75F1B">
              <w:rPr>
                <w:rFonts w:cs="Times New Roman"/>
                <w:b/>
                <w:bCs/>
                <w:sz w:val="20"/>
                <w:szCs w:val="20"/>
              </w:rPr>
              <w:t>Pareigybių grupė</w:t>
            </w:r>
          </w:p>
        </w:tc>
        <w:tc>
          <w:tcPr>
            <w:tcW w:w="1275" w:type="dxa"/>
            <w:vAlign w:val="center"/>
            <w:hideMark/>
          </w:tcPr>
          <w:p w14:paraId="658AE22D" w14:textId="77777777" w:rsidR="00F51C23" w:rsidRPr="00B75F1B" w:rsidRDefault="00F51C23" w:rsidP="004A5E72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75F1B">
              <w:rPr>
                <w:rFonts w:cs="Times New Roman"/>
                <w:b/>
                <w:bCs/>
                <w:sz w:val="20"/>
                <w:szCs w:val="20"/>
              </w:rPr>
              <w:t>Pareigybės lygis</w:t>
            </w:r>
          </w:p>
        </w:tc>
        <w:tc>
          <w:tcPr>
            <w:tcW w:w="2977" w:type="dxa"/>
            <w:vAlign w:val="center"/>
          </w:tcPr>
          <w:p w14:paraId="1C13D508" w14:textId="1B6AF0E4" w:rsidR="00F51C23" w:rsidRPr="00B75F1B" w:rsidRDefault="00F51C23" w:rsidP="004A5E72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75F1B">
              <w:rPr>
                <w:rFonts w:cs="Times New Roman"/>
                <w:b/>
                <w:bCs/>
                <w:sz w:val="20"/>
                <w:szCs w:val="20"/>
              </w:rPr>
              <w:t>Pareigybė</w:t>
            </w:r>
          </w:p>
        </w:tc>
        <w:tc>
          <w:tcPr>
            <w:tcW w:w="1276" w:type="dxa"/>
            <w:vAlign w:val="center"/>
          </w:tcPr>
          <w:p w14:paraId="3FE050F9" w14:textId="4EE33757" w:rsidR="00F51C23" w:rsidRPr="00B75F1B" w:rsidRDefault="008D4A3C" w:rsidP="004A5E72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4A3C">
              <w:rPr>
                <w:rFonts w:cs="Times New Roman"/>
                <w:b/>
                <w:bCs/>
                <w:color w:val="auto"/>
                <w:sz w:val="20"/>
                <w:szCs w:val="20"/>
              </w:rPr>
              <w:t>B</w:t>
            </w:r>
            <w:r w:rsidR="00751C50" w:rsidRPr="008D4A3C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azinis </w:t>
            </w:r>
            <w:r w:rsidR="00F51C23" w:rsidRPr="008D4A3C">
              <w:rPr>
                <w:rFonts w:cs="Times New Roman"/>
                <w:b/>
                <w:bCs/>
                <w:color w:val="auto"/>
                <w:sz w:val="20"/>
                <w:szCs w:val="20"/>
              </w:rPr>
              <w:t>pareiginės algos koeficientas</w:t>
            </w:r>
          </w:p>
        </w:tc>
        <w:tc>
          <w:tcPr>
            <w:tcW w:w="1276" w:type="dxa"/>
            <w:vAlign w:val="center"/>
          </w:tcPr>
          <w:p w14:paraId="1B8F3BB9" w14:textId="77777777" w:rsidR="00F51C23" w:rsidRPr="00B75F1B" w:rsidRDefault="00F51C23" w:rsidP="004A5E72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75F1B">
              <w:rPr>
                <w:rFonts w:cs="Times New Roman"/>
                <w:b/>
                <w:bCs/>
                <w:sz w:val="20"/>
                <w:szCs w:val="20"/>
              </w:rPr>
              <w:t>Maksimalus pareiginės algos koeficientas</w:t>
            </w:r>
          </w:p>
        </w:tc>
      </w:tr>
      <w:tr w:rsidR="003B1436" w:rsidRPr="00B75F1B" w14:paraId="20D2B2F0" w14:textId="77777777" w:rsidTr="4FF8F835">
        <w:trPr>
          <w:trHeight w:val="222"/>
        </w:trPr>
        <w:tc>
          <w:tcPr>
            <w:tcW w:w="9493" w:type="dxa"/>
            <w:gridSpan w:val="6"/>
            <w:noWrap/>
            <w:vAlign w:val="center"/>
          </w:tcPr>
          <w:p w14:paraId="61414A77" w14:textId="77777777" w:rsidR="003B1436" w:rsidRPr="00B75F1B" w:rsidRDefault="003B1436" w:rsidP="00F51C2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3B1436"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Administracijos darbuotojai:</w:t>
            </w:r>
          </w:p>
        </w:tc>
      </w:tr>
      <w:tr w:rsidR="008D4A3C" w:rsidRPr="00B75F1B" w14:paraId="78A7F31F" w14:textId="77777777" w:rsidTr="007C2919">
        <w:trPr>
          <w:trHeight w:val="600"/>
        </w:trPr>
        <w:tc>
          <w:tcPr>
            <w:tcW w:w="1129" w:type="dxa"/>
            <w:vMerge w:val="restart"/>
            <w:noWrap/>
            <w:vAlign w:val="center"/>
            <w:hideMark/>
          </w:tcPr>
          <w:p w14:paraId="4E2776C1" w14:textId="181396F8" w:rsidR="008D4A3C" w:rsidRPr="00A05770" w:rsidRDefault="008D4A3C" w:rsidP="008D4A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A05770">
              <w:rPr>
                <w:rFonts w:eastAsia="Times New Roman" w:cs="Times New Roman"/>
                <w:sz w:val="20"/>
                <w:szCs w:val="20"/>
                <w:lang w:eastAsia="lt-LT"/>
              </w:rPr>
              <w:t>A pareigybių grupė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5B03B496" w14:textId="0B6AABDC" w:rsidR="008D4A3C" w:rsidRPr="00A05770" w:rsidRDefault="008D4A3C" w:rsidP="00F51C2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A05770">
              <w:rPr>
                <w:rFonts w:eastAsia="Times New Roman" w:cs="Times New Roman"/>
                <w:sz w:val="20"/>
                <w:szCs w:val="20"/>
                <w:lang w:eastAsia="lt-LT"/>
              </w:rPr>
              <w:t>Kolegijos vadovybė</w:t>
            </w: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/ instituciniai vadovai</w:t>
            </w:r>
          </w:p>
        </w:tc>
        <w:tc>
          <w:tcPr>
            <w:tcW w:w="1275" w:type="dxa"/>
            <w:noWrap/>
            <w:vAlign w:val="center"/>
            <w:hideMark/>
          </w:tcPr>
          <w:p w14:paraId="3833BC9A" w14:textId="3E572C7C" w:rsidR="008D4A3C" w:rsidRPr="00A05770" w:rsidRDefault="008D4A3C" w:rsidP="003C65E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A05770"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  <w:r w:rsidR="003C65EE">
              <w:rPr>
                <w:rFonts w:eastAsia="Times New Roman" w:cs="Times New Roman"/>
                <w:sz w:val="20"/>
                <w:szCs w:val="20"/>
                <w:lang w:eastAsia="lt-LT"/>
              </w:rPr>
              <w:t>2</w:t>
            </w:r>
            <w:r w:rsidRPr="00A05770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pareigybių lygis</w:t>
            </w:r>
          </w:p>
        </w:tc>
        <w:tc>
          <w:tcPr>
            <w:tcW w:w="2977" w:type="dxa"/>
            <w:vAlign w:val="center"/>
          </w:tcPr>
          <w:p w14:paraId="33D73F2E" w14:textId="77777777" w:rsidR="008D4A3C" w:rsidRPr="008D4A3C" w:rsidRDefault="008D4A3C" w:rsidP="007C2919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8D4A3C">
              <w:rPr>
                <w:rFonts w:eastAsia="Times New Roman" w:cs="Times New Roman"/>
                <w:sz w:val="20"/>
                <w:szCs w:val="20"/>
                <w:lang w:eastAsia="lt-LT"/>
              </w:rPr>
              <w:t>Direktoriaus pavaduotojas</w:t>
            </w:r>
          </w:p>
        </w:tc>
        <w:tc>
          <w:tcPr>
            <w:tcW w:w="1276" w:type="dxa"/>
            <w:vAlign w:val="center"/>
          </w:tcPr>
          <w:p w14:paraId="639F9C61" w14:textId="1F25BDC3" w:rsidR="008D4A3C" w:rsidRPr="008D69B6" w:rsidRDefault="008D4A3C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26393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</w:t>
            </w:r>
            <w:r w:rsidR="1F2287F4" w:rsidRPr="00526393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6" w:type="dxa"/>
            <w:vAlign w:val="center"/>
          </w:tcPr>
          <w:p w14:paraId="7D3F18D1" w14:textId="05EDB16B" w:rsidR="008D4A3C" w:rsidRPr="008D69B6" w:rsidRDefault="00D01245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26393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3,</w:t>
            </w:r>
            <w:r w:rsidR="008D69B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25</w:t>
            </w:r>
          </w:p>
        </w:tc>
      </w:tr>
      <w:tr w:rsidR="008D4A3C" w:rsidRPr="00B75F1B" w14:paraId="38F314B4" w14:textId="77777777" w:rsidTr="007C2919">
        <w:trPr>
          <w:trHeight w:val="600"/>
        </w:trPr>
        <w:tc>
          <w:tcPr>
            <w:tcW w:w="1129" w:type="dxa"/>
            <w:vMerge/>
            <w:vAlign w:val="center"/>
            <w:hideMark/>
          </w:tcPr>
          <w:p w14:paraId="5E26ED5D" w14:textId="0E63DE17" w:rsidR="008D4A3C" w:rsidRPr="00A05770" w:rsidRDefault="008D4A3C" w:rsidP="004A5E7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66CE16E" w14:textId="77777777" w:rsidR="008D4A3C" w:rsidRPr="00A05770" w:rsidRDefault="008D4A3C" w:rsidP="00F51C2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A10E7DD" w14:textId="600A35D8" w:rsidR="008D4A3C" w:rsidRPr="00A05770" w:rsidRDefault="008D4A3C" w:rsidP="003C65E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  <w:r w:rsidR="003C65EE"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05770">
              <w:rPr>
                <w:rFonts w:eastAsia="Times New Roman" w:cs="Times New Roman"/>
                <w:sz w:val="20"/>
                <w:szCs w:val="20"/>
                <w:lang w:eastAsia="lt-LT"/>
              </w:rPr>
              <w:t>pareigybių lygis</w:t>
            </w:r>
          </w:p>
        </w:tc>
        <w:tc>
          <w:tcPr>
            <w:tcW w:w="2977" w:type="dxa"/>
            <w:vAlign w:val="center"/>
          </w:tcPr>
          <w:p w14:paraId="259BFE40" w14:textId="00893E7A" w:rsidR="008D4A3C" w:rsidRPr="00B75F1B" w:rsidRDefault="008D4A3C" w:rsidP="007C2919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Dekanas, </w:t>
            </w:r>
            <w:r w:rsidRPr="00B75F1B">
              <w:rPr>
                <w:rFonts w:eastAsia="Times New Roman" w:cs="Times New Roman"/>
                <w:sz w:val="20"/>
                <w:szCs w:val="20"/>
                <w:lang w:eastAsia="lt-LT"/>
              </w:rPr>
              <w:t>Studijų ir mokslo koordinavimo tarnybos vadovas</w:t>
            </w: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, </w:t>
            </w:r>
            <w:r w:rsidRPr="00B75F1B">
              <w:rPr>
                <w:rFonts w:eastAsia="Times New Roman" w:cs="Times New Roman"/>
                <w:sz w:val="20"/>
                <w:szCs w:val="20"/>
                <w:lang w:eastAsia="lt-LT"/>
              </w:rPr>
              <w:t>Veiklos planavimo ir valdymo tarnybos vadovas</w:t>
            </w:r>
          </w:p>
        </w:tc>
        <w:tc>
          <w:tcPr>
            <w:tcW w:w="1276" w:type="dxa"/>
            <w:vAlign w:val="center"/>
          </w:tcPr>
          <w:p w14:paraId="6C75A57A" w14:textId="666A82B8" w:rsidR="008D4A3C" w:rsidRPr="0026124C" w:rsidRDefault="008D4A3C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5D9D62FE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1,9</w:t>
            </w:r>
          </w:p>
        </w:tc>
        <w:tc>
          <w:tcPr>
            <w:tcW w:w="1276" w:type="dxa"/>
            <w:vAlign w:val="center"/>
          </w:tcPr>
          <w:p w14:paraId="785A3D6A" w14:textId="7DA02FFB" w:rsidR="008D4A3C" w:rsidRPr="00B75F1B" w:rsidRDefault="00C56179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2,7</w:t>
            </w:r>
          </w:p>
        </w:tc>
      </w:tr>
      <w:tr w:rsidR="008D4A3C" w:rsidRPr="00B75F1B" w14:paraId="36561563" w14:textId="77777777" w:rsidTr="007C2919">
        <w:trPr>
          <w:trHeight w:val="600"/>
        </w:trPr>
        <w:tc>
          <w:tcPr>
            <w:tcW w:w="1129" w:type="dxa"/>
            <w:vMerge/>
            <w:vAlign w:val="center"/>
          </w:tcPr>
          <w:p w14:paraId="1632BE8D" w14:textId="6D965731" w:rsidR="008D4A3C" w:rsidRPr="00A05770" w:rsidRDefault="008D4A3C" w:rsidP="004A5E7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33C4D228" w14:textId="77A74FC0" w:rsidR="008D4A3C" w:rsidRPr="00A05770" w:rsidRDefault="008D4A3C" w:rsidP="00F51C2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Strateginių funkcijų vadovai</w:t>
            </w:r>
          </w:p>
        </w:tc>
        <w:tc>
          <w:tcPr>
            <w:tcW w:w="1275" w:type="dxa"/>
            <w:noWrap/>
            <w:vAlign w:val="center"/>
          </w:tcPr>
          <w:p w14:paraId="20BF2572" w14:textId="286C40A2" w:rsidR="008D4A3C" w:rsidRPr="00A05770" w:rsidRDefault="003C65EE" w:rsidP="004A5E7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10</w:t>
            </w:r>
            <w:r w:rsidR="008D4A3C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r w:rsidR="008D4A3C" w:rsidRPr="00A05770">
              <w:rPr>
                <w:rFonts w:eastAsia="Times New Roman" w:cs="Times New Roman"/>
                <w:sz w:val="20"/>
                <w:szCs w:val="20"/>
                <w:lang w:eastAsia="lt-LT"/>
              </w:rPr>
              <w:t>pareigybių lygis</w:t>
            </w:r>
          </w:p>
        </w:tc>
        <w:tc>
          <w:tcPr>
            <w:tcW w:w="2977" w:type="dxa"/>
            <w:vAlign w:val="center"/>
          </w:tcPr>
          <w:p w14:paraId="600C42E1" w14:textId="0903A7B8" w:rsidR="008D4A3C" w:rsidRPr="00101F18" w:rsidRDefault="008D4A3C" w:rsidP="007C2919">
            <w:pPr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4FF8F835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Finansų ir apskaitos vadovas, </w:t>
            </w:r>
            <w:r w:rsidRPr="4FF8F835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Inovacijų plėtros vadovas</w:t>
            </w:r>
          </w:p>
        </w:tc>
        <w:tc>
          <w:tcPr>
            <w:tcW w:w="1276" w:type="dxa"/>
            <w:vAlign w:val="center"/>
          </w:tcPr>
          <w:p w14:paraId="516EA1FB" w14:textId="237F519C" w:rsidR="008D4A3C" w:rsidRPr="5D9D62FE" w:rsidRDefault="008D4A3C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5D9D62FE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1,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76" w:type="dxa"/>
            <w:vAlign w:val="center"/>
          </w:tcPr>
          <w:p w14:paraId="1C48F7C6" w14:textId="2E101894" w:rsidR="008D4A3C" w:rsidRPr="415434D5" w:rsidRDefault="00C56179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2,6</w:t>
            </w:r>
          </w:p>
        </w:tc>
      </w:tr>
      <w:tr w:rsidR="008D4A3C" w:rsidRPr="00B75F1B" w14:paraId="2A8C0359" w14:textId="77777777" w:rsidTr="007C2919">
        <w:trPr>
          <w:trHeight w:val="574"/>
        </w:trPr>
        <w:tc>
          <w:tcPr>
            <w:tcW w:w="1129" w:type="dxa"/>
            <w:vMerge/>
            <w:vAlign w:val="center"/>
          </w:tcPr>
          <w:p w14:paraId="15623C8F" w14:textId="173AC0C0" w:rsidR="008D4A3C" w:rsidRPr="00A05770" w:rsidRDefault="008D4A3C" w:rsidP="004A5E7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4B9EB79" w14:textId="07A31A7B" w:rsidR="008D4A3C" w:rsidRDefault="008D4A3C" w:rsidP="00F51C2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Akademinių </w:t>
            </w:r>
            <w:r w:rsidRPr="00101F18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procesų ir </w:t>
            </w: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veiklos užtikrinimo vadovai</w:t>
            </w:r>
          </w:p>
        </w:tc>
        <w:tc>
          <w:tcPr>
            <w:tcW w:w="1275" w:type="dxa"/>
            <w:noWrap/>
            <w:vAlign w:val="center"/>
          </w:tcPr>
          <w:p w14:paraId="1B8B83A2" w14:textId="65D7A173" w:rsidR="008D4A3C" w:rsidRDefault="003C65EE" w:rsidP="004A5E7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9</w:t>
            </w:r>
            <w:r w:rsidR="008D4A3C" w:rsidRPr="00A05770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pareigybių lygis</w:t>
            </w:r>
          </w:p>
        </w:tc>
        <w:tc>
          <w:tcPr>
            <w:tcW w:w="2977" w:type="dxa"/>
            <w:vAlign w:val="center"/>
          </w:tcPr>
          <w:p w14:paraId="5245AF4C" w14:textId="1C1304B7" w:rsidR="008D4A3C" w:rsidRPr="008D69B6" w:rsidRDefault="008D69B6" w:rsidP="007C2919">
            <w:pPr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8D69B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Prodekanas</w:t>
            </w:r>
            <w:r w:rsidR="00244A80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,</w:t>
            </w:r>
            <w:r w:rsidRPr="008D69B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 xml:space="preserve"> </w:t>
            </w:r>
            <w:r w:rsidR="792FEF4C" w:rsidRPr="008D69B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Kokybės ir studijų vystymo skyriaus vedėjas</w:t>
            </w:r>
          </w:p>
        </w:tc>
        <w:tc>
          <w:tcPr>
            <w:tcW w:w="1276" w:type="dxa"/>
            <w:vAlign w:val="center"/>
          </w:tcPr>
          <w:p w14:paraId="5662E175" w14:textId="6ED364CE" w:rsidR="008D4A3C" w:rsidRPr="5D9D62FE" w:rsidRDefault="008D4A3C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CDA9B22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1,6</w:t>
            </w:r>
          </w:p>
        </w:tc>
        <w:tc>
          <w:tcPr>
            <w:tcW w:w="1276" w:type="dxa"/>
            <w:vAlign w:val="center"/>
          </w:tcPr>
          <w:p w14:paraId="2A702018" w14:textId="2575DFFA" w:rsidR="008D4A3C" w:rsidRPr="00244A80" w:rsidRDefault="00C56179" w:rsidP="00012526">
            <w:pPr>
              <w:ind w:firstLine="0"/>
              <w:jc w:val="center"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2,35</w:t>
            </w:r>
          </w:p>
        </w:tc>
      </w:tr>
      <w:tr w:rsidR="008D4A3C" w:rsidRPr="00B75F1B" w14:paraId="6D3AEF59" w14:textId="77777777" w:rsidTr="007C2919">
        <w:trPr>
          <w:trHeight w:val="703"/>
        </w:trPr>
        <w:tc>
          <w:tcPr>
            <w:tcW w:w="1129" w:type="dxa"/>
            <w:vMerge/>
            <w:vAlign w:val="center"/>
            <w:hideMark/>
          </w:tcPr>
          <w:p w14:paraId="2D953E1F" w14:textId="77777777" w:rsidR="008D4A3C" w:rsidRPr="00A05770" w:rsidRDefault="008D4A3C" w:rsidP="004A5E7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17CF5AA" w14:textId="77777777" w:rsidR="008D4A3C" w:rsidRPr="00A05770" w:rsidRDefault="008D4A3C" w:rsidP="00F51C2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41E962C2" w14:textId="3CA62741" w:rsidR="008D4A3C" w:rsidRPr="00A05770" w:rsidRDefault="003C65EE" w:rsidP="004A5E7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8</w:t>
            </w:r>
            <w:r w:rsidR="008D4A3C" w:rsidRPr="00A05770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pareigybių lygis</w:t>
            </w:r>
          </w:p>
        </w:tc>
        <w:tc>
          <w:tcPr>
            <w:tcW w:w="2977" w:type="dxa"/>
            <w:vAlign w:val="center"/>
          </w:tcPr>
          <w:p w14:paraId="317E8AD0" w14:textId="4CC2A22C" w:rsidR="008D4A3C" w:rsidRPr="008D4A3C" w:rsidRDefault="008D4A3C" w:rsidP="007C2919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8C68F2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Katedros vedėjas</w:t>
            </w:r>
            <w:r w:rsidR="1BAE6384" w:rsidRPr="008C68F2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, Informacinių technologijų vystymo skyriaus vedėjas, Infrastruktūros skyriaus vedėjas, Veiklos administravimo skyriaus vedėjas, Personalo vadovas, Viešųjų pirkimų vadovas, Komunikacijos ir rinkodaros skyriaus vedėjas, Tarptautinių ryšių skyriaus vedėjas, Bibliotekos vedėjas</w:t>
            </w:r>
          </w:p>
        </w:tc>
        <w:tc>
          <w:tcPr>
            <w:tcW w:w="1276" w:type="dxa"/>
            <w:vAlign w:val="center"/>
          </w:tcPr>
          <w:p w14:paraId="5EA01B56" w14:textId="66B9E215" w:rsidR="008D4A3C" w:rsidRPr="00244A80" w:rsidRDefault="008D4A3C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415434D5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276" w:type="dxa"/>
            <w:vAlign w:val="center"/>
          </w:tcPr>
          <w:p w14:paraId="3F45A0E9" w14:textId="042328E8" w:rsidR="008D4A3C" w:rsidRPr="00244A80" w:rsidRDefault="00C56179" w:rsidP="00012526">
            <w:pPr>
              <w:ind w:firstLine="0"/>
              <w:jc w:val="center"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2,25</w:t>
            </w:r>
          </w:p>
        </w:tc>
      </w:tr>
      <w:tr w:rsidR="003B1436" w:rsidRPr="00B75F1B" w14:paraId="76645FA9" w14:textId="77777777" w:rsidTr="4FF8F835">
        <w:trPr>
          <w:trHeight w:val="220"/>
        </w:trPr>
        <w:tc>
          <w:tcPr>
            <w:tcW w:w="9493" w:type="dxa"/>
            <w:gridSpan w:val="6"/>
            <w:vAlign w:val="center"/>
          </w:tcPr>
          <w:p w14:paraId="757075CE" w14:textId="0E720408" w:rsidR="003B1436" w:rsidRPr="003B1436" w:rsidRDefault="003B1436" w:rsidP="00012526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lt-LT"/>
              </w:rPr>
            </w:pPr>
            <w:r w:rsidRPr="003B1436"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Specialistai:</w:t>
            </w:r>
          </w:p>
        </w:tc>
      </w:tr>
      <w:tr w:rsidR="000B0FDA" w:rsidRPr="00B75F1B" w14:paraId="5E59D096" w14:textId="77777777" w:rsidTr="007C2919">
        <w:trPr>
          <w:trHeight w:val="600"/>
        </w:trPr>
        <w:tc>
          <w:tcPr>
            <w:tcW w:w="1129" w:type="dxa"/>
            <w:vMerge w:val="restart"/>
            <w:vAlign w:val="center"/>
            <w:hideMark/>
          </w:tcPr>
          <w:p w14:paraId="03B6D21B" w14:textId="44C9805B" w:rsidR="000B0FDA" w:rsidRPr="00F51C23" w:rsidRDefault="000B0FDA" w:rsidP="00000F6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777B9C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B pareigybių grupė</w:t>
            </w:r>
          </w:p>
        </w:tc>
        <w:tc>
          <w:tcPr>
            <w:tcW w:w="1560" w:type="dxa"/>
            <w:vAlign w:val="center"/>
            <w:hideMark/>
          </w:tcPr>
          <w:p w14:paraId="17A70517" w14:textId="177A5100" w:rsidR="000B0FDA" w:rsidRPr="00235007" w:rsidRDefault="000B0FDA" w:rsidP="00F51C2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CDA9B22">
              <w:rPr>
                <w:rFonts w:eastAsia="Times New Roman" w:cs="Times New Roman"/>
                <w:sz w:val="20"/>
                <w:szCs w:val="20"/>
                <w:lang w:eastAsia="lt-LT"/>
              </w:rPr>
              <w:t>Specializuotų funkcijų specialistai</w:t>
            </w:r>
          </w:p>
        </w:tc>
        <w:tc>
          <w:tcPr>
            <w:tcW w:w="1275" w:type="dxa"/>
            <w:vAlign w:val="center"/>
            <w:hideMark/>
          </w:tcPr>
          <w:p w14:paraId="7D7B0E6E" w14:textId="0E77AC1C" w:rsidR="000B0FDA" w:rsidRPr="00F51C23" w:rsidRDefault="003C65EE" w:rsidP="004A5E7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7</w:t>
            </w:r>
            <w:r w:rsidR="000B0FDA" w:rsidRPr="00F51C23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pareigybių lygis</w:t>
            </w:r>
          </w:p>
        </w:tc>
        <w:tc>
          <w:tcPr>
            <w:tcW w:w="2977" w:type="dxa"/>
          </w:tcPr>
          <w:p w14:paraId="74E5924F" w14:textId="445CEA81" w:rsidR="000B0FDA" w:rsidRPr="00B75F1B" w:rsidRDefault="000B0FDA" w:rsidP="4FF8F835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4FF8F835">
              <w:rPr>
                <w:rFonts w:eastAsia="Times New Roman" w:cs="Times New Roman"/>
                <w:sz w:val="20"/>
                <w:szCs w:val="20"/>
                <w:lang w:eastAsia="lt-LT"/>
              </w:rPr>
              <w:t>Mokslo komunikacijos specialistas, Vidinės komunikacijos vadybininkas, Teisininkas, Programuotojas</w:t>
            </w:r>
            <w:r w:rsidR="5616FCED" w:rsidRPr="4FF8F835">
              <w:rPr>
                <w:rFonts w:eastAsia="Times New Roman" w:cs="Times New Roman"/>
                <w:sz w:val="20"/>
                <w:szCs w:val="20"/>
                <w:lang w:eastAsia="lt-LT"/>
              </w:rPr>
              <w:t>, Studentų priėmimo specialistas</w:t>
            </w:r>
          </w:p>
        </w:tc>
        <w:tc>
          <w:tcPr>
            <w:tcW w:w="1276" w:type="dxa"/>
            <w:vAlign w:val="center"/>
          </w:tcPr>
          <w:p w14:paraId="262AE6BF" w14:textId="57201640" w:rsidR="000B0FDA" w:rsidRPr="00B75F1B" w:rsidRDefault="000B0FDA" w:rsidP="0001252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415434D5">
              <w:rPr>
                <w:rFonts w:eastAsia="Times New Roman" w:cs="Times New Roman"/>
                <w:sz w:val="20"/>
                <w:szCs w:val="20"/>
                <w:lang w:eastAsia="lt-LT"/>
              </w:rPr>
              <w:t>1,</w:t>
            </w: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76" w:type="dxa"/>
            <w:vAlign w:val="center"/>
          </w:tcPr>
          <w:p w14:paraId="56E30594" w14:textId="4411CFD3" w:rsidR="000B0FDA" w:rsidRPr="00B75F1B" w:rsidRDefault="00332AFE" w:rsidP="0001252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1,8</w:t>
            </w:r>
          </w:p>
        </w:tc>
      </w:tr>
      <w:tr w:rsidR="00366931" w:rsidRPr="00B75F1B" w14:paraId="4F45297B" w14:textId="77777777" w:rsidTr="007C2919">
        <w:trPr>
          <w:trHeight w:val="600"/>
        </w:trPr>
        <w:tc>
          <w:tcPr>
            <w:tcW w:w="1129" w:type="dxa"/>
            <w:vMerge/>
            <w:vAlign w:val="center"/>
          </w:tcPr>
          <w:p w14:paraId="23273FE2" w14:textId="77777777" w:rsidR="00366931" w:rsidRPr="00777B9C" w:rsidRDefault="00366931" w:rsidP="00366931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33CA9027" w14:textId="7E01B34F" w:rsidR="00366931" w:rsidRPr="0CDA9B22" w:rsidRDefault="00366931" w:rsidP="0036693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366931">
              <w:rPr>
                <w:sz w:val="20"/>
              </w:rPr>
              <w:t>Apibrėžtų ir reguliuojamų sričių specialistai</w:t>
            </w:r>
          </w:p>
        </w:tc>
        <w:tc>
          <w:tcPr>
            <w:tcW w:w="1275" w:type="dxa"/>
            <w:vAlign w:val="center"/>
          </w:tcPr>
          <w:p w14:paraId="7D08F3D8" w14:textId="2248CC5F" w:rsidR="00366931" w:rsidRDefault="00366931" w:rsidP="0036693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4FF8F835">
              <w:rPr>
                <w:rFonts w:eastAsia="Times New Roman" w:cs="Times New Roman"/>
                <w:sz w:val="20"/>
                <w:szCs w:val="20"/>
                <w:lang w:eastAsia="lt-LT"/>
              </w:rPr>
              <w:t>6 pareigybių lygis</w:t>
            </w:r>
          </w:p>
        </w:tc>
        <w:tc>
          <w:tcPr>
            <w:tcW w:w="2977" w:type="dxa"/>
          </w:tcPr>
          <w:p w14:paraId="5B7F90D7" w14:textId="3C452425" w:rsidR="00366931" w:rsidRPr="4FF8F835" w:rsidRDefault="00366931" w:rsidP="0036693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4FF8F835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Duomenų apsaugos specialistas, Darbuotojų saugos ir sveikatos specialistas, </w:t>
            </w:r>
            <w:r w:rsidRPr="00366931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 xml:space="preserve">Studijų administravimo specialistas, Studentų priėmimo ir karjeros konsultantas, Studijų apskaitos ir paramos studentams koordinatorius, Tarptautinių ryšių koordinatorius, Viešųjų pirkimų specialistas, Viešųjų ryšių specialistas, Personalo administravimo specialistas, </w:t>
            </w:r>
            <w:r w:rsidRPr="00366931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lastRenderedPageBreak/>
              <w:t>Studijų apskaitos specialistas, Veiklos administravimo specialistas</w:t>
            </w:r>
          </w:p>
        </w:tc>
        <w:tc>
          <w:tcPr>
            <w:tcW w:w="1276" w:type="dxa"/>
            <w:vAlign w:val="center"/>
          </w:tcPr>
          <w:p w14:paraId="47E46D2F" w14:textId="52DD67B3" w:rsidR="00366931" w:rsidRPr="415434D5" w:rsidRDefault="00366931" w:rsidP="0001252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4FF8F835">
              <w:rPr>
                <w:rFonts w:eastAsia="Times New Roman" w:cs="Times New Roman"/>
                <w:sz w:val="20"/>
                <w:szCs w:val="20"/>
                <w:lang w:eastAsia="lt-LT"/>
              </w:rPr>
              <w:lastRenderedPageBreak/>
              <w:t>1,1</w:t>
            </w:r>
          </w:p>
        </w:tc>
        <w:tc>
          <w:tcPr>
            <w:tcW w:w="1276" w:type="dxa"/>
            <w:vAlign w:val="center"/>
          </w:tcPr>
          <w:p w14:paraId="213D7F30" w14:textId="70F0B71F" w:rsidR="00366931" w:rsidRDefault="00366931" w:rsidP="0001252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1,7</w:t>
            </w:r>
          </w:p>
        </w:tc>
      </w:tr>
      <w:tr w:rsidR="00366931" w:rsidRPr="00B75F1B" w14:paraId="0842A7FF" w14:textId="77777777" w:rsidTr="007C2919">
        <w:trPr>
          <w:trHeight w:val="600"/>
        </w:trPr>
        <w:tc>
          <w:tcPr>
            <w:tcW w:w="1129" w:type="dxa"/>
            <w:vMerge/>
            <w:vAlign w:val="center"/>
          </w:tcPr>
          <w:p w14:paraId="0EE9AC4C" w14:textId="2603FB15" w:rsidR="00366931" w:rsidRPr="00F51C23" w:rsidRDefault="00366931" w:rsidP="0036693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35839DCD" w14:textId="34F87413" w:rsidR="00366931" w:rsidRPr="00D52FE6" w:rsidRDefault="00366931" w:rsidP="0036693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Veiklos užtikrinimo ir s</w:t>
            </w:r>
            <w:r w:rsidRPr="00D52FE6">
              <w:rPr>
                <w:rFonts w:eastAsia="Times New Roman" w:cs="Times New Roman"/>
                <w:sz w:val="20"/>
                <w:szCs w:val="20"/>
                <w:lang w:eastAsia="lt-LT"/>
              </w:rPr>
              <w:t>tudijų proceso</w:t>
            </w: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s</w:t>
            </w:r>
            <w:r w:rsidRPr="00D52FE6">
              <w:rPr>
                <w:rFonts w:eastAsia="Times New Roman" w:cs="Times New Roman"/>
                <w:sz w:val="20"/>
                <w:szCs w:val="20"/>
                <w:lang w:eastAsia="lt-LT"/>
              </w:rPr>
              <w:t>pecialistai</w:t>
            </w:r>
          </w:p>
        </w:tc>
        <w:tc>
          <w:tcPr>
            <w:tcW w:w="1275" w:type="dxa"/>
            <w:vAlign w:val="center"/>
          </w:tcPr>
          <w:p w14:paraId="1549922C" w14:textId="0376A504" w:rsidR="00366931" w:rsidRPr="00F51C23" w:rsidRDefault="00366931" w:rsidP="0036693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4FF8F835">
              <w:rPr>
                <w:rFonts w:eastAsia="Times New Roman" w:cs="Times New Roman"/>
                <w:sz w:val="20"/>
                <w:szCs w:val="20"/>
                <w:lang w:eastAsia="lt-LT"/>
              </w:rPr>
              <w:t>5 pareigybių lygis</w:t>
            </w:r>
          </w:p>
        </w:tc>
        <w:tc>
          <w:tcPr>
            <w:tcW w:w="2977" w:type="dxa"/>
          </w:tcPr>
          <w:p w14:paraId="42796D83" w14:textId="531479F1" w:rsidR="00366931" w:rsidRPr="00B75F1B" w:rsidRDefault="00366931" w:rsidP="00366931">
            <w:pPr>
              <w:ind w:firstLine="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lt-LT"/>
              </w:rPr>
            </w:pPr>
            <w:r w:rsidRPr="002635EC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Neformalaus ugdymo koordinatorius, Nuotolinių studijų koordinatorius, Bendrabučio valdytojas, Vyresnysis bibliotekininkas, Autotransporto inžinierius, Kompiuterinių tinklų administratorius, Duomenų bazių administratorius, Apskaitos specialistas</w:t>
            </w:r>
          </w:p>
        </w:tc>
        <w:tc>
          <w:tcPr>
            <w:tcW w:w="1276" w:type="dxa"/>
            <w:vAlign w:val="center"/>
          </w:tcPr>
          <w:p w14:paraId="476B1806" w14:textId="0F88DB36" w:rsidR="00366931" w:rsidRPr="415434D5" w:rsidRDefault="00366931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4FF8F835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1,0</w:t>
            </w:r>
          </w:p>
        </w:tc>
        <w:tc>
          <w:tcPr>
            <w:tcW w:w="1276" w:type="dxa"/>
            <w:vAlign w:val="center"/>
          </w:tcPr>
          <w:p w14:paraId="72858B6C" w14:textId="34E2B940" w:rsidR="00366931" w:rsidRPr="415434D5" w:rsidRDefault="00366931" w:rsidP="0001252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1,6</w:t>
            </w:r>
          </w:p>
        </w:tc>
      </w:tr>
      <w:tr w:rsidR="00366931" w:rsidRPr="00B75F1B" w14:paraId="4DE2BB27" w14:textId="77777777" w:rsidTr="007C2919">
        <w:trPr>
          <w:trHeight w:val="600"/>
        </w:trPr>
        <w:tc>
          <w:tcPr>
            <w:tcW w:w="1129" w:type="dxa"/>
            <w:vMerge/>
            <w:vAlign w:val="center"/>
          </w:tcPr>
          <w:p w14:paraId="35D0C920" w14:textId="77777777" w:rsidR="00366931" w:rsidRPr="00F51C23" w:rsidRDefault="00366931" w:rsidP="0036693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25C09DBA" w14:textId="77031BC4" w:rsidR="00366931" w:rsidRPr="003D0263" w:rsidRDefault="00366931" w:rsidP="0036693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3D0263">
              <w:rPr>
                <w:rFonts w:eastAsia="Times New Roman" w:cs="Times New Roman"/>
                <w:sz w:val="20"/>
                <w:szCs w:val="20"/>
                <w:lang w:eastAsia="lt-LT"/>
              </w:rPr>
              <w:t>Administravimo ir veiklos palaikymo specialistai</w:t>
            </w:r>
          </w:p>
        </w:tc>
        <w:tc>
          <w:tcPr>
            <w:tcW w:w="1275" w:type="dxa"/>
            <w:vAlign w:val="center"/>
          </w:tcPr>
          <w:p w14:paraId="696FBEE3" w14:textId="625143E0" w:rsidR="00366931" w:rsidRDefault="00366931" w:rsidP="0036693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4</w:t>
            </w:r>
            <w:r w:rsidRPr="00F51C23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pareigybių lygis</w:t>
            </w:r>
          </w:p>
        </w:tc>
        <w:tc>
          <w:tcPr>
            <w:tcW w:w="2977" w:type="dxa"/>
          </w:tcPr>
          <w:p w14:paraId="7EFAEDE4" w14:textId="42122C9E" w:rsidR="00366931" w:rsidRPr="000B0FDA" w:rsidRDefault="00366931" w:rsidP="0036693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4FF8F835">
              <w:rPr>
                <w:rFonts w:eastAsia="Times New Roman" w:cs="Times New Roman"/>
                <w:sz w:val="20"/>
                <w:szCs w:val="20"/>
                <w:lang w:eastAsia="lt-LT"/>
              </w:rPr>
              <w:t>Administratorius, Administratorius-laborantas, Sporto veiklos organizatorius, Technikas, Archyvaras</w:t>
            </w:r>
          </w:p>
        </w:tc>
        <w:tc>
          <w:tcPr>
            <w:tcW w:w="1276" w:type="dxa"/>
            <w:vAlign w:val="center"/>
          </w:tcPr>
          <w:p w14:paraId="7B854573" w14:textId="0BD6D2A7" w:rsidR="00366931" w:rsidRPr="415434D5" w:rsidRDefault="00366931" w:rsidP="0001252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0,9</w:t>
            </w:r>
          </w:p>
        </w:tc>
        <w:tc>
          <w:tcPr>
            <w:tcW w:w="1276" w:type="dxa"/>
            <w:vAlign w:val="center"/>
          </w:tcPr>
          <w:p w14:paraId="42C6561F" w14:textId="6C5CEBB7" w:rsidR="00366931" w:rsidRPr="415434D5" w:rsidRDefault="00366931" w:rsidP="0001252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415434D5">
              <w:rPr>
                <w:rFonts w:eastAsia="Times New Roman" w:cs="Times New Roman"/>
                <w:sz w:val="20"/>
                <w:szCs w:val="20"/>
                <w:lang w:eastAsia="lt-LT"/>
              </w:rPr>
              <w:t>1,5</w:t>
            </w:r>
          </w:p>
        </w:tc>
      </w:tr>
      <w:tr w:rsidR="00366931" w:rsidRPr="00B75F1B" w14:paraId="686551DC" w14:textId="77777777" w:rsidTr="4FF8F835">
        <w:trPr>
          <w:trHeight w:val="206"/>
        </w:trPr>
        <w:tc>
          <w:tcPr>
            <w:tcW w:w="9493" w:type="dxa"/>
            <w:gridSpan w:val="6"/>
            <w:noWrap/>
            <w:vAlign w:val="center"/>
          </w:tcPr>
          <w:p w14:paraId="65A43A81" w14:textId="77777777" w:rsidR="00366931" w:rsidRPr="00B75F1B" w:rsidRDefault="00366931" w:rsidP="0036693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3B1436"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Kiti darbuotojai:</w:t>
            </w:r>
          </w:p>
        </w:tc>
      </w:tr>
      <w:tr w:rsidR="00366931" w:rsidRPr="00B75F1B" w14:paraId="110F3AFC" w14:textId="77777777" w:rsidTr="007C2919">
        <w:trPr>
          <w:trHeight w:val="345"/>
        </w:trPr>
        <w:tc>
          <w:tcPr>
            <w:tcW w:w="1129" w:type="dxa"/>
            <w:noWrap/>
            <w:vAlign w:val="center"/>
          </w:tcPr>
          <w:p w14:paraId="209EBCB4" w14:textId="43148308" w:rsidR="00366931" w:rsidRPr="000B0FDA" w:rsidRDefault="00366931" w:rsidP="0036693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0B0FDA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C pareigybių grupė</w:t>
            </w:r>
          </w:p>
        </w:tc>
        <w:tc>
          <w:tcPr>
            <w:tcW w:w="1560" w:type="dxa"/>
            <w:vAlign w:val="center"/>
          </w:tcPr>
          <w:p w14:paraId="04B9F86C" w14:textId="69EB0159" w:rsidR="00366931" w:rsidRPr="00600ABA" w:rsidRDefault="00366931" w:rsidP="0036693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8E7F6A">
              <w:rPr>
                <w:color w:val="auto"/>
                <w:sz w:val="20"/>
                <w:szCs w:val="20"/>
              </w:rPr>
              <w:t>Ūkio organizavimo ir priežiūros darbuotojai</w:t>
            </w:r>
          </w:p>
        </w:tc>
        <w:tc>
          <w:tcPr>
            <w:tcW w:w="1275" w:type="dxa"/>
            <w:noWrap/>
            <w:vAlign w:val="center"/>
          </w:tcPr>
          <w:p w14:paraId="6D7BEF18" w14:textId="6C0FE135" w:rsidR="00366931" w:rsidRPr="00F51C23" w:rsidRDefault="00366931" w:rsidP="0036693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</w:t>
            </w:r>
            <w:r w:rsidRPr="00F51C23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pareigybių lygis</w:t>
            </w:r>
          </w:p>
        </w:tc>
        <w:tc>
          <w:tcPr>
            <w:tcW w:w="2977" w:type="dxa"/>
            <w:vAlign w:val="center"/>
          </w:tcPr>
          <w:p w14:paraId="46905DD6" w14:textId="58ED9308" w:rsidR="00366931" w:rsidRPr="00B75F1B" w:rsidRDefault="00366931" w:rsidP="0036693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0B0FDA">
              <w:rPr>
                <w:rFonts w:eastAsia="Times New Roman" w:cs="Times New Roman"/>
                <w:sz w:val="20"/>
                <w:szCs w:val="20"/>
                <w:lang w:eastAsia="lt-LT"/>
              </w:rPr>
              <w:t>Ūkio vedėjas</w:t>
            </w:r>
          </w:p>
        </w:tc>
        <w:tc>
          <w:tcPr>
            <w:tcW w:w="1276" w:type="dxa"/>
            <w:vAlign w:val="center"/>
          </w:tcPr>
          <w:p w14:paraId="2B6CA6CC" w14:textId="1033D983" w:rsidR="00366931" w:rsidRPr="00332AFE" w:rsidRDefault="00366931" w:rsidP="0001252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0,85</w:t>
            </w:r>
          </w:p>
        </w:tc>
        <w:tc>
          <w:tcPr>
            <w:tcW w:w="1276" w:type="dxa"/>
            <w:vAlign w:val="center"/>
          </w:tcPr>
          <w:p w14:paraId="786C6F68" w14:textId="6F7BB491" w:rsidR="00366931" w:rsidRPr="007C2919" w:rsidRDefault="00012526" w:rsidP="00012526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C2919">
              <w:rPr>
                <w:rFonts w:eastAsia="Times New Roman" w:cs="Times New Roman"/>
                <w:color w:val="000000" w:themeColor="text1"/>
                <w:sz w:val="20"/>
                <w:szCs w:val="20"/>
                <w:lang w:eastAsia="lt-LT"/>
              </w:rPr>
              <w:t>1,45</w:t>
            </w:r>
          </w:p>
        </w:tc>
      </w:tr>
      <w:tr w:rsidR="00366931" w:rsidRPr="00B75F1B" w14:paraId="2024AD2C" w14:textId="77777777" w:rsidTr="007C2919">
        <w:trPr>
          <w:trHeight w:val="345"/>
        </w:trPr>
        <w:tc>
          <w:tcPr>
            <w:tcW w:w="1129" w:type="dxa"/>
            <w:noWrap/>
            <w:vAlign w:val="center"/>
          </w:tcPr>
          <w:p w14:paraId="79E694AF" w14:textId="6BE4E030" w:rsidR="00366931" w:rsidRPr="000B0FDA" w:rsidRDefault="00366931" w:rsidP="00366931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B0FDA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D pareigybių grupė</w:t>
            </w:r>
          </w:p>
        </w:tc>
        <w:tc>
          <w:tcPr>
            <w:tcW w:w="1560" w:type="dxa"/>
            <w:vAlign w:val="center"/>
          </w:tcPr>
          <w:p w14:paraId="1DE2FFBA" w14:textId="610800B1" w:rsidR="00366931" w:rsidRPr="000B0FDA" w:rsidRDefault="00366931" w:rsidP="0036693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0B0FDA">
              <w:rPr>
                <w:rFonts w:eastAsia="Times New Roman" w:cs="Times New Roman"/>
                <w:sz w:val="20"/>
                <w:szCs w:val="20"/>
                <w:lang w:eastAsia="lt-LT"/>
              </w:rPr>
              <w:t>Ūkio darbuotojai, dirbantys kvalifikuotą darbą</w:t>
            </w:r>
          </w:p>
        </w:tc>
        <w:tc>
          <w:tcPr>
            <w:tcW w:w="1275" w:type="dxa"/>
            <w:noWrap/>
            <w:vAlign w:val="center"/>
          </w:tcPr>
          <w:p w14:paraId="287949AE" w14:textId="3E6DEE00" w:rsidR="00366931" w:rsidRPr="000B0FDA" w:rsidRDefault="00366931" w:rsidP="0036693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0B0FDA">
              <w:rPr>
                <w:rFonts w:eastAsia="Times New Roman" w:cs="Times New Roman"/>
                <w:sz w:val="20"/>
                <w:szCs w:val="20"/>
                <w:lang w:eastAsia="lt-LT"/>
              </w:rPr>
              <w:t>2 pareigybių lygis</w:t>
            </w:r>
          </w:p>
        </w:tc>
        <w:tc>
          <w:tcPr>
            <w:tcW w:w="2977" w:type="dxa"/>
            <w:vAlign w:val="center"/>
          </w:tcPr>
          <w:p w14:paraId="500C5A26" w14:textId="1A5055E9" w:rsidR="00366931" w:rsidRPr="000B0FDA" w:rsidRDefault="00366931" w:rsidP="0036693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0B0FDA">
              <w:rPr>
                <w:rFonts w:eastAsia="Times New Roman" w:cs="Times New Roman"/>
                <w:sz w:val="20"/>
                <w:szCs w:val="20"/>
                <w:lang w:eastAsia="lt-LT"/>
              </w:rPr>
              <w:t>Elektrikas, Santechnikas, Pastatų remonto darbininkas</w:t>
            </w:r>
          </w:p>
        </w:tc>
        <w:tc>
          <w:tcPr>
            <w:tcW w:w="1276" w:type="dxa"/>
            <w:vAlign w:val="center"/>
          </w:tcPr>
          <w:p w14:paraId="04EB37A7" w14:textId="3616E4CB" w:rsidR="00366931" w:rsidRPr="000B0FDA" w:rsidRDefault="00366931" w:rsidP="0001252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0B0FDA">
              <w:rPr>
                <w:rFonts w:eastAsia="Times New Roman" w:cs="Times New Roman"/>
                <w:sz w:val="20"/>
                <w:szCs w:val="20"/>
                <w:lang w:eastAsia="lt-LT"/>
              </w:rPr>
              <w:t>0,75</w:t>
            </w:r>
          </w:p>
        </w:tc>
        <w:tc>
          <w:tcPr>
            <w:tcW w:w="1276" w:type="dxa"/>
            <w:vAlign w:val="center"/>
          </w:tcPr>
          <w:p w14:paraId="4EC2BEF5" w14:textId="77CB2339" w:rsidR="00366931" w:rsidRPr="007C2919" w:rsidRDefault="00012526" w:rsidP="00012526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C2919">
              <w:rPr>
                <w:rFonts w:eastAsia="Times New Roman" w:cs="Times New Roman"/>
                <w:color w:val="000000" w:themeColor="text1"/>
                <w:sz w:val="20"/>
                <w:szCs w:val="20"/>
                <w:lang w:eastAsia="lt-LT"/>
              </w:rPr>
              <w:t>1,35</w:t>
            </w:r>
          </w:p>
        </w:tc>
      </w:tr>
      <w:tr w:rsidR="00366931" w:rsidRPr="00B75F1B" w14:paraId="59393E3B" w14:textId="77777777" w:rsidTr="007C2919">
        <w:trPr>
          <w:trHeight w:val="345"/>
        </w:trPr>
        <w:tc>
          <w:tcPr>
            <w:tcW w:w="1129" w:type="dxa"/>
            <w:noWrap/>
            <w:vAlign w:val="center"/>
            <w:hideMark/>
          </w:tcPr>
          <w:p w14:paraId="10568535" w14:textId="6950CC07" w:rsidR="00366931" w:rsidRPr="00F51C23" w:rsidRDefault="00366931" w:rsidP="0036693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51C23">
              <w:rPr>
                <w:rFonts w:eastAsia="Times New Roman" w:cs="Times New Roman"/>
                <w:sz w:val="20"/>
                <w:szCs w:val="20"/>
                <w:lang w:eastAsia="lt-LT"/>
              </w:rPr>
              <w:t>E pareigybių grupė</w:t>
            </w:r>
          </w:p>
        </w:tc>
        <w:tc>
          <w:tcPr>
            <w:tcW w:w="1560" w:type="dxa"/>
            <w:vAlign w:val="center"/>
            <w:hideMark/>
          </w:tcPr>
          <w:p w14:paraId="6240FA73" w14:textId="77777777" w:rsidR="00366931" w:rsidRPr="00F51C23" w:rsidRDefault="00366931" w:rsidP="0036693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51C23">
              <w:rPr>
                <w:rFonts w:eastAsia="Times New Roman" w:cs="Times New Roman"/>
                <w:sz w:val="20"/>
                <w:szCs w:val="20"/>
                <w:lang w:eastAsia="lt-LT"/>
              </w:rPr>
              <w:t>Ūkio darbuotojai, dirbantys nekvalifikuotą darbą</w:t>
            </w:r>
          </w:p>
        </w:tc>
        <w:tc>
          <w:tcPr>
            <w:tcW w:w="1275" w:type="dxa"/>
            <w:noWrap/>
            <w:vAlign w:val="center"/>
            <w:hideMark/>
          </w:tcPr>
          <w:p w14:paraId="71D4F075" w14:textId="77777777" w:rsidR="00366931" w:rsidRPr="00F51C23" w:rsidRDefault="00366931" w:rsidP="0036693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51C23">
              <w:rPr>
                <w:rFonts w:eastAsia="Times New Roman" w:cs="Times New Roman"/>
                <w:sz w:val="20"/>
                <w:szCs w:val="20"/>
                <w:lang w:eastAsia="lt-LT"/>
              </w:rPr>
              <w:t>1 pareigybių lygis</w:t>
            </w:r>
          </w:p>
        </w:tc>
        <w:tc>
          <w:tcPr>
            <w:tcW w:w="2977" w:type="dxa"/>
            <w:vAlign w:val="center"/>
          </w:tcPr>
          <w:p w14:paraId="11199AD0" w14:textId="77777777" w:rsidR="00366931" w:rsidRPr="00B75F1B" w:rsidRDefault="00366931" w:rsidP="0036693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B75F1B">
              <w:rPr>
                <w:rFonts w:eastAsia="Times New Roman" w:cs="Times New Roman"/>
                <w:sz w:val="20"/>
                <w:szCs w:val="20"/>
                <w:lang w:eastAsia="lt-LT"/>
              </w:rPr>
              <w:t>Budėtojas, Kiemsargis, Valytojas</w:t>
            </w:r>
          </w:p>
        </w:tc>
        <w:tc>
          <w:tcPr>
            <w:tcW w:w="2552" w:type="dxa"/>
            <w:gridSpan w:val="2"/>
            <w:vAlign w:val="center"/>
          </w:tcPr>
          <w:p w14:paraId="38B0299D" w14:textId="024D0EFF" w:rsidR="00366931" w:rsidRPr="00B75F1B" w:rsidRDefault="00366931" w:rsidP="0036693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MMA</w:t>
            </w:r>
          </w:p>
        </w:tc>
      </w:tr>
    </w:tbl>
    <w:p w14:paraId="0415413E" w14:textId="68563B89" w:rsidR="00CE0305" w:rsidRDefault="00CE0305" w:rsidP="00CE0305">
      <w:pPr>
        <w:ind w:firstLine="0"/>
      </w:pPr>
    </w:p>
    <w:p w14:paraId="3D255BF2" w14:textId="77777777" w:rsidR="007C2919" w:rsidRDefault="007C2919" w:rsidP="007C2919">
      <w:pPr>
        <w:ind w:left="7776" w:firstLine="871"/>
        <w:rPr>
          <w:rFonts w:eastAsia="Times New Roman" w:cs="Times New Roman"/>
          <w:bCs/>
          <w:color w:val="auto"/>
          <w:szCs w:val="24"/>
        </w:rPr>
      </w:pPr>
    </w:p>
    <w:p w14:paraId="40238D2F" w14:textId="77777777" w:rsidR="007C2919" w:rsidRDefault="007C2919" w:rsidP="007C2919">
      <w:pPr>
        <w:ind w:left="7776" w:firstLine="871"/>
        <w:rPr>
          <w:rFonts w:eastAsia="Times New Roman" w:cs="Times New Roman"/>
          <w:bCs/>
          <w:color w:val="auto"/>
          <w:szCs w:val="24"/>
        </w:rPr>
      </w:pPr>
    </w:p>
    <w:p w14:paraId="4F36DC26" w14:textId="5D452183" w:rsidR="00FB0A96" w:rsidRPr="007C2919" w:rsidRDefault="00094FE0" w:rsidP="007C2919">
      <w:pPr>
        <w:ind w:left="7776" w:firstLine="871"/>
        <w:rPr>
          <w:rFonts w:eastAsia="Times New Roman" w:cs="Times New Roman"/>
          <w:bCs/>
          <w:color w:val="auto"/>
          <w:szCs w:val="24"/>
        </w:rPr>
      </w:pPr>
      <w:r w:rsidRPr="007C2919">
        <w:rPr>
          <w:rFonts w:eastAsia="Times New Roman" w:cs="Times New Roman"/>
          <w:bCs/>
          <w:color w:val="auto"/>
          <w:szCs w:val="24"/>
        </w:rPr>
        <w:t>2 lentelė</w:t>
      </w:r>
    </w:p>
    <w:p w14:paraId="4EB99E02" w14:textId="77777777" w:rsidR="00A0077B" w:rsidRPr="00A0077B" w:rsidRDefault="00A0077B" w:rsidP="00FB0A96">
      <w:pPr>
        <w:widowControl w:val="0"/>
        <w:autoSpaceDE w:val="0"/>
        <w:autoSpaceDN w:val="0"/>
        <w:spacing w:before="17" w:line="252" w:lineRule="auto"/>
        <w:ind w:left="3" w:right="99" w:firstLine="0"/>
        <w:jc w:val="center"/>
        <w:rPr>
          <w:rFonts w:eastAsia="Times New Roman" w:cs="Times New Roman"/>
          <w:b/>
          <w:sz w:val="10"/>
          <w:szCs w:val="10"/>
        </w:rPr>
      </w:pPr>
    </w:p>
    <w:p w14:paraId="11C8FEA5" w14:textId="6D5771E7" w:rsidR="00FB0A96" w:rsidRPr="00EE153A" w:rsidRDefault="00EE153A" w:rsidP="00FB0A96">
      <w:pPr>
        <w:widowControl w:val="0"/>
        <w:autoSpaceDE w:val="0"/>
        <w:autoSpaceDN w:val="0"/>
        <w:spacing w:before="17" w:line="252" w:lineRule="auto"/>
        <w:ind w:left="3" w:right="99" w:firstLine="0"/>
        <w:jc w:val="center"/>
        <w:rPr>
          <w:rFonts w:eastAsia="Times New Roman" w:cs="Times New Roman"/>
          <w:b/>
          <w:bCs/>
          <w:color w:val="FF0000"/>
          <w:szCs w:val="24"/>
        </w:rPr>
      </w:pPr>
      <w:r>
        <w:rPr>
          <w:rFonts w:eastAsia="Times New Roman" w:cs="Times New Roman"/>
          <w:b/>
          <w:szCs w:val="24"/>
        </w:rPr>
        <w:t>K</w:t>
      </w:r>
      <w:r w:rsidRPr="00EE153A">
        <w:rPr>
          <w:rFonts w:eastAsia="Times New Roman" w:cs="Times New Roman"/>
          <w:b/>
          <w:szCs w:val="24"/>
        </w:rPr>
        <w:t xml:space="preserve">olegijos dėstytojų, mokslo darbuotojų, </w:t>
      </w:r>
      <w:r w:rsidRPr="00EE153A">
        <w:rPr>
          <w:rFonts w:eastAsia="Times New Roman" w:cs="Times New Roman"/>
          <w:b/>
          <w:bCs/>
          <w:szCs w:val="24"/>
          <w:lang w:eastAsia="lt-LT"/>
        </w:rPr>
        <w:t>kvalifikavimo komisijos pirminink</w:t>
      </w:r>
      <w:r w:rsidR="007C2919">
        <w:rPr>
          <w:rFonts w:eastAsia="Times New Roman" w:cs="Times New Roman"/>
          <w:b/>
          <w:bCs/>
          <w:szCs w:val="24"/>
          <w:lang w:eastAsia="lt-LT"/>
        </w:rPr>
        <w:t>ų</w:t>
      </w:r>
      <w:r w:rsidRPr="00EE153A">
        <w:rPr>
          <w:rFonts w:eastAsia="Times New Roman" w:cs="Times New Roman"/>
          <w:b/>
          <w:bCs/>
          <w:szCs w:val="24"/>
          <w:lang w:eastAsia="lt-LT"/>
        </w:rPr>
        <w:t xml:space="preserve"> / nari</w:t>
      </w:r>
      <w:r w:rsidR="007C2919">
        <w:rPr>
          <w:rFonts w:eastAsia="Times New Roman" w:cs="Times New Roman"/>
          <w:b/>
          <w:bCs/>
          <w:szCs w:val="24"/>
          <w:lang w:eastAsia="lt-LT"/>
        </w:rPr>
        <w:t>ų</w:t>
      </w:r>
      <w:r w:rsidRPr="00EE153A">
        <w:rPr>
          <w:rFonts w:eastAsia="Times New Roman" w:cs="Times New Roman"/>
          <w:b/>
          <w:bCs/>
          <w:color w:val="auto"/>
          <w:szCs w:val="24"/>
        </w:rPr>
        <w:t xml:space="preserve"> </w:t>
      </w:r>
      <w:r>
        <w:rPr>
          <w:rFonts w:eastAsia="Times New Roman" w:cs="Times New Roman"/>
          <w:b/>
          <w:bCs/>
          <w:color w:val="auto"/>
          <w:szCs w:val="24"/>
        </w:rPr>
        <w:t>baziniai</w:t>
      </w:r>
      <w:r w:rsidRPr="00EE153A">
        <w:rPr>
          <w:rFonts w:eastAsia="Times New Roman" w:cs="Times New Roman"/>
          <w:b/>
          <w:bCs/>
          <w:color w:val="auto"/>
          <w:spacing w:val="22"/>
          <w:szCs w:val="24"/>
        </w:rPr>
        <w:t xml:space="preserve"> </w:t>
      </w:r>
      <w:r w:rsidRPr="00EE153A">
        <w:rPr>
          <w:rFonts w:eastAsia="Times New Roman" w:cs="Times New Roman"/>
          <w:b/>
          <w:bCs/>
          <w:color w:val="auto"/>
          <w:szCs w:val="24"/>
        </w:rPr>
        <w:t>ir</w:t>
      </w:r>
      <w:r w:rsidRPr="00EE153A">
        <w:rPr>
          <w:rFonts w:eastAsia="Times New Roman" w:cs="Times New Roman"/>
          <w:b/>
          <w:bCs/>
          <w:color w:val="auto"/>
          <w:spacing w:val="-6"/>
          <w:szCs w:val="24"/>
        </w:rPr>
        <w:t xml:space="preserve"> </w:t>
      </w:r>
      <w:r w:rsidRPr="00EE153A">
        <w:rPr>
          <w:rFonts w:eastAsia="Times New Roman" w:cs="Times New Roman"/>
          <w:b/>
          <w:bCs/>
          <w:color w:val="auto"/>
          <w:szCs w:val="24"/>
        </w:rPr>
        <w:t>maksimalūs</w:t>
      </w:r>
      <w:r w:rsidRPr="00EE153A">
        <w:rPr>
          <w:rFonts w:eastAsia="Times New Roman" w:cs="Times New Roman"/>
          <w:b/>
          <w:bCs/>
          <w:color w:val="auto"/>
          <w:spacing w:val="30"/>
          <w:szCs w:val="24"/>
        </w:rPr>
        <w:t xml:space="preserve"> </w:t>
      </w:r>
      <w:r w:rsidRPr="00EE153A">
        <w:rPr>
          <w:rFonts w:eastAsia="Times New Roman" w:cs="Times New Roman"/>
          <w:b/>
          <w:bCs/>
          <w:color w:val="auto"/>
          <w:szCs w:val="24"/>
        </w:rPr>
        <w:t>pareiginės</w:t>
      </w:r>
      <w:r w:rsidRPr="00EE153A">
        <w:rPr>
          <w:rFonts w:eastAsia="Times New Roman" w:cs="Times New Roman"/>
          <w:b/>
          <w:bCs/>
          <w:color w:val="auto"/>
          <w:spacing w:val="23"/>
          <w:szCs w:val="24"/>
        </w:rPr>
        <w:t xml:space="preserve"> </w:t>
      </w:r>
      <w:r w:rsidRPr="00EE153A">
        <w:rPr>
          <w:rFonts w:eastAsia="Times New Roman" w:cs="Times New Roman"/>
          <w:b/>
          <w:bCs/>
          <w:color w:val="auto"/>
          <w:szCs w:val="24"/>
        </w:rPr>
        <w:t>algos koeficientų dydžiai</w:t>
      </w:r>
    </w:p>
    <w:p w14:paraId="2D10E79A" w14:textId="6FA89B15" w:rsidR="00FB0A96" w:rsidRPr="00FB0A96" w:rsidRDefault="00FB0A96" w:rsidP="00FB0A96">
      <w:pPr>
        <w:widowControl w:val="0"/>
        <w:autoSpaceDE w:val="0"/>
        <w:autoSpaceDN w:val="0"/>
        <w:spacing w:before="17" w:line="252" w:lineRule="auto"/>
        <w:ind w:left="3" w:right="99" w:firstLine="0"/>
        <w:jc w:val="right"/>
        <w:rPr>
          <w:rFonts w:eastAsia="Times New Roman" w:cs="Times New Roman"/>
          <w:bCs/>
          <w:color w:val="auto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674"/>
        <w:gridCol w:w="1843"/>
        <w:gridCol w:w="1701"/>
      </w:tblGrid>
      <w:tr w:rsidR="00FB0A96" w:rsidRPr="00FB0A96" w14:paraId="78A8A672" w14:textId="77777777" w:rsidTr="007C2919">
        <w:trPr>
          <w:trHeight w:val="630"/>
          <w:jc w:val="center"/>
        </w:trPr>
        <w:tc>
          <w:tcPr>
            <w:tcW w:w="1275" w:type="dxa"/>
            <w:noWrap/>
            <w:vAlign w:val="center"/>
          </w:tcPr>
          <w:p w14:paraId="4DC7DEAC" w14:textId="325270DC" w:rsidR="00FB0A96" w:rsidRPr="00FB0A96" w:rsidRDefault="00FB0A96" w:rsidP="00FB0A96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lt-LT"/>
              </w:rPr>
            </w:pPr>
            <w:r w:rsidRPr="00FB0A96">
              <w:rPr>
                <w:rFonts w:cs="Times New Roman"/>
                <w:b/>
                <w:sz w:val="20"/>
                <w:szCs w:val="20"/>
              </w:rPr>
              <w:t>Pareigybių grupė</w:t>
            </w:r>
          </w:p>
        </w:tc>
        <w:tc>
          <w:tcPr>
            <w:tcW w:w="4674" w:type="dxa"/>
            <w:vAlign w:val="center"/>
          </w:tcPr>
          <w:p w14:paraId="07B6534A" w14:textId="6583321B" w:rsidR="00FB0A96" w:rsidRPr="00FB0A96" w:rsidRDefault="00FB0A96" w:rsidP="007C291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lt-LT"/>
              </w:rPr>
            </w:pPr>
            <w:r w:rsidRPr="00FB0A96">
              <w:rPr>
                <w:rFonts w:cs="Times New Roman"/>
                <w:b/>
                <w:bCs/>
                <w:sz w:val="20"/>
                <w:szCs w:val="20"/>
              </w:rPr>
              <w:t>Pareigybė</w:t>
            </w:r>
          </w:p>
        </w:tc>
        <w:tc>
          <w:tcPr>
            <w:tcW w:w="1843" w:type="dxa"/>
            <w:vAlign w:val="center"/>
          </w:tcPr>
          <w:p w14:paraId="78A5F973" w14:textId="719CEA31" w:rsidR="00FB0A96" w:rsidRPr="00EE153A" w:rsidRDefault="00EE153A" w:rsidP="415434D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EE153A">
              <w:rPr>
                <w:rFonts w:cs="Times New Roman"/>
                <w:b/>
                <w:bCs/>
                <w:color w:val="auto"/>
                <w:sz w:val="20"/>
                <w:szCs w:val="20"/>
              </w:rPr>
              <w:t>B</w:t>
            </w:r>
            <w:r w:rsidR="3FCE43E1" w:rsidRPr="00EE153A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azinis </w:t>
            </w:r>
            <w:r w:rsidR="00FB0A96" w:rsidRPr="00EE153A">
              <w:rPr>
                <w:rFonts w:cs="Times New Roman"/>
                <w:b/>
                <w:bCs/>
                <w:color w:val="auto"/>
                <w:sz w:val="20"/>
                <w:szCs w:val="20"/>
              </w:rPr>
              <w:t>pareiginės algos koeficientas</w:t>
            </w:r>
          </w:p>
        </w:tc>
        <w:tc>
          <w:tcPr>
            <w:tcW w:w="1701" w:type="dxa"/>
            <w:vAlign w:val="center"/>
          </w:tcPr>
          <w:p w14:paraId="125F9A21" w14:textId="6E5F822E" w:rsidR="00FB0A96" w:rsidRPr="00EE153A" w:rsidRDefault="00FB0A96" w:rsidP="00FB0A96">
            <w:pPr>
              <w:ind w:firstLine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lt-LT"/>
              </w:rPr>
            </w:pPr>
            <w:r w:rsidRPr="00EE153A">
              <w:rPr>
                <w:rFonts w:cs="Times New Roman"/>
                <w:b/>
                <w:bCs/>
                <w:color w:val="auto"/>
                <w:sz w:val="20"/>
                <w:szCs w:val="20"/>
              </w:rPr>
              <w:t>Maksimalus pareiginės algos koeficientas</w:t>
            </w:r>
          </w:p>
        </w:tc>
      </w:tr>
      <w:tr w:rsidR="00FB0A96" w:rsidRPr="00FB0A96" w14:paraId="7E4FD4E8" w14:textId="77777777" w:rsidTr="007C2919">
        <w:trPr>
          <w:trHeight w:val="300"/>
          <w:jc w:val="center"/>
        </w:trPr>
        <w:tc>
          <w:tcPr>
            <w:tcW w:w="1275" w:type="dxa"/>
            <w:noWrap/>
            <w:vAlign w:val="center"/>
          </w:tcPr>
          <w:p w14:paraId="1335ABCD" w14:textId="188538EF" w:rsidR="00FB0A96" w:rsidRPr="00012526" w:rsidRDefault="00FB0A96" w:rsidP="00FB0A96">
            <w:pPr>
              <w:ind w:firstLine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b/>
                <w:color w:val="auto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8218" w:type="dxa"/>
            <w:gridSpan w:val="3"/>
            <w:vAlign w:val="center"/>
          </w:tcPr>
          <w:p w14:paraId="2F983C58" w14:textId="010069A2" w:rsidR="00FB0A96" w:rsidRPr="00012526" w:rsidRDefault="00FB0A96" w:rsidP="00FB0A96">
            <w:pPr>
              <w:ind w:firstLine="0"/>
              <w:jc w:val="lef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012526">
              <w:rPr>
                <w:rFonts w:cs="Times New Roman"/>
                <w:b/>
                <w:color w:val="auto"/>
                <w:sz w:val="20"/>
                <w:szCs w:val="20"/>
              </w:rPr>
              <w:t>Dėstytojai ir mokslo darbuotojai:</w:t>
            </w:r>
          </w:p>
        </w:tc>
      </w:tr>
      <w:tr w:rsidR="00FB0A96" w:rsidRPr="00FB0A96" w14:paraId="6F164068" w14:textId="77777777" w:rsidTr="007C2919">
        <w:trPr>
          <w:trHeight w:val="158"/>
          <w:jc w:val="center"/>
        </w:trPr>
        <w:tc>
          <w:tcPr>
            <w:tcW w:w="1275" w:type="dxa"/>
            <w:noWrap/>
            <w:vAlign w:val="center"/>
          </w:tcPr>
          <w:p w14:paraId="5B67EA21" w14:textId="38305CA6" w:rsidR="00FB0A96" w:rsidRPr="00012526" w:rsidRDefault="007C2919" w:rsidP="00FB0A9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4674" w:type="dxa"/>
            <w:vAlign w:val="center"/>
          </w:tcPr>
          <w:p w14:paraId="3C8DE55B" w14:textId="24A80E57" w:rsidR="00FB0A96" w:rsidRPr="00012526" w:rsidRDefault="00FB0A96" w:rsidP="00FB0A96">
            <w:pPr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 xml:space="preserve">Profesorius </w:t>
            </w:r>
          </w:p>
        </w:tc>
        <w:tc>
          <w:tcPr>
            <w:tcW w:w="1843" w:type="dxa"/>
          </w:tcPr>
          <w:p w14:paraId="2AA4A715" w14:textId="1901841D" w:rsidR="00FB0A96" w:rsidRPr="00012526" w:rsidRDefault="00EE153A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2,4</w:t>
            </w:r>
          </w:p>
        </w:tc>
        <w:tc>
          <w:tcPr>
            <w:tcW w:w="1701" w:type="dxa"/>
          </w:tcPr>
          <w:p w14:paraId="09AA8E00" w14:textId="06748AA3" w:rsidR="00FB0A96" w:rsidRPr="00012526" w:rsidRDefault="00572674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3,0</w:t>
            </w:r>
          </w:p>
        </w:tc>
      </w:tr>
      <w:tr w:rsidR="00FB0A96" w:rsidRPr="00FB0A96" w14:paraId="4CAEC8F8" w14:textId="77777777" w:rsidTr="007C2919">
        <w:trPr>
          <w:trHeight w:val="203"/>
          <w:jc w:val="center"/>
        </w:trPr>
        <w:tc>
          <w:tcPr>
            <w:tcW w:w="1275" w:type="dxa"/>
            <w:noWrap/>
            <w:vAlign w:val="center"/>
          </w:tcPr>
          <w:p w14:paraId="6686914B" w14:textId="07136D72" w:rsidR="00FB0A96" w:rsidRPr="00012526" w:rsidRDefault="007C2919" w:rsidP="00FB0A9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B</w:t>
            </w:r>
          </w:p>
        </w:tc>
        <w:tc>
          <w:tcPr>
            <w:tcW w:w="4674" w:type="dxa"/>
            <w:vAlign w:val="center"/>
          </w:tcPr>
          <w:p w14:paraId="5380CD4D" w14:textId="77777777" w:rsidR="00FB0A96" w:rsidRPr="00012526" w:rsidRDefault="00FB0A96" w:rsidP="00FB0A96">
            <w:pPr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 xml:space="preserve">Docentas </w:t>
            </w:r>
          </w:p>
        </w:tc>
        <w:tc>
          <w:tcPr>
            <w:tcW w:w="1843" w:type="dxa"/>
          </w:tcPr>
          <w:p w14:paraId="0F50E1C3" w14:textId="3DC60856" w:rsidR="00FB0A96" w:rsidRPr="00012526" w:rsidRDefault="00EE153A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1,9</w:t>
            </w:r>
          </w:p>
        </w:tc>
        <w:tc>
          <w:tcPr>
            <w:tcW w:w="1701" w:type="dxa"/>
          </w:tcPr>
          <w:p w14:paraId="2CF1A0B3" w14:textId="27380A29" w:rsidR="00FB0A96" w:rsidRPr="00012526" w:rsidRDefault="2D17ED28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</w:t>
            </w:r>
            <w:r w:rsidR="00572674"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5</w:t>
            </w:r>
          </w:p>
        </w:tc>
      </w:tr>
      <w:tr w:rsidR="00FB0A96" w:rsidRPr="00FB0A96" w14:paraId="4196C782" w14:textId="77777777" w:rsidTr="007C2919">
        <w:trPr>
          <w:trHeight w:val="236"/>
          <w:jc w:val="center"/>
        </w:trPr>
        <w:tc>
          <w:tcPr>
            <w:tcW w:w="1275" w:type="dxa"/>
            <w:noWrap/>
            <w:vAlign w:val="center"/>
          </w:tcPr>
          <w:p w14:paraId="7D1E6164" w14:textId="18F73EAD" w:rsidR="00FB0A96" w:rsidRPr="00012526" w:rsidRDefault="007C2919" w:rsidP="00FB0A9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4674" w:type="dxa"/>
            <w:vAlign w:val="center"/>
          </w:tcPr>
          <w:p w14:paraId="118B22C1" w14:textId="77777777" w:rsidR="00FB0A96" w:rsidRPr="00012526" w:rsidRDefault="00FB0A96" w:rsidP="00FB0A96">
            <w:pPr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Asistentas</w:t>
            </w:r>
          </w:p>
        </w:tc>
        <w:tc>
          <w:tcPr>
            <w:tcW w:w="1843" w:type="dxa"/>
          </w:tcPr>
          <w:p w14:paraId="21C10F78" w14:textId="45C405FB" w:rsidR="00FB0A96" w:rsidRPr="00012526" w:rsidRDefault="007006D5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1,7</w:t>
            </w:r>
          </w:p>
        </w:tc>
        <w:tc>
          <w:tcPr>
            <w:tcW w:w="1701" w:type="dxa"/>
          </w:tcPr>
          <w:p w14:paraId="067B41C5" w14:textId="528FB19D" w:rsidR="00FB0A96" w:rsidRPr="00012526" w:rsidRDefault="00572674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2,3</w:t>
            </w:r>
          </w:p>
        </w:tc>
      </w:tr>
      <w:tr w:rsidR="00FB0A96" w:rsidRPr="00FB0A96" w14:paraId="3AED8490" w14:textId="77777777" w:rsidTr="007C2919">
        <w:trPr>
          <w:trHeight w:val="125"/>
          <w:jc w:val="center"/>
        </w:trPr>
        <w:tc>
          <w:tcPr>
            <w:tcW w:w="1275" w:type="dxa"/>
            <w:noWrap/>
            <w:vAlign w:val="center"/>
          </w:tcPr>
          <w:p w14:paraId="64943A7A" w14:textId="1A6ABCF2" w:rsidR="00FB0A96" w:rsidRPr="00012526" w:rsidRDefault="007C2919" w:rsidP="00FB0A9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4674" w:type="dxa"/>
            <w:vAlign w:val="center"/>
          </w:tcPr>
          <w:p w14:paraId="442B7D57" w14:textId="5506EE61" w:rsidR="00FB0A96" w:rsidRPr="00012526" w:rsidRDefault="00FB0A96" w:rsidP="00FB0A96">
            <w:pPr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 xml:space="preserve">Jaunesnysis asistentas </w:t>
            </w:r>
          </w:p>
        </w:tc>
        <w:tc>
          <w:tcPr>
            <w:tcW w:w="1843" w:type="dxa"/>
          </w:tcPr>
          <w:p w14:paraId="5374415B" w14:textId="2E6EAA23" w:rsidR="00FB0A96" w:rsidRPr="00012526" w:rsidRDefault="007006D5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1,6</w:t>
            </w:r>
          </w:p>
        </w:tc>
        <w:tc>
          <w:tcPr>
            <w:tcW w:w="1701" w:type="dxa"/>
          </w:tcPr>
          <w:p w14:paraId="2DFC163A" w14:textId="5874C374" w:rsidR="00FB0A96" w:rsidRPr="00012526" w:rsidRDefault="00572674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012526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2,2</w:t>
            </w:r>
          </w:p>
        </w:tc>
      </w:tr>
      <w:tr w:rsidR="00FB0A96" w:rsidRPr="00FB0A96" w14:paraId="33E766B0" w14:textId="77777777" w:rsidTr="007C2919">
        <w:trPr>
          <w:trHeight w:val="172"/>
          <w:jc w:val="center"/>
        </w:trPr>
        <w:tc>
          <w:tcPr>
            <w:tcW w:w="1275" w:type="dxa"/>
            <w:noWrap/>
            <w:vAlign w:val="center"/>
          </w:tcPr>
          <w:p w14:paraId="1487C465" w14:textId="10E990D4" w:rsidR="00FB0A96" w:rsidRPr="00572674" w:rsidRDefault="007C2919" w:rsidP="00FB0A9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4674" w:type="dxa"/>
            <w:vAlign w:val="center"/>
          </w:tcPr>
          <w:p w14:paraId="2C01A824" w14:textId="424ABB6E" w:rsidR="00FB0A96" w:rsidRPr="00572674" w:rsidRDefault="00FB0A96" w:rsidP="00FB0A96">
            <w:pPr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Vyresnysis lektorius</w:t>
            </w:r>
          </w:p>
        </w:tc>
        <w:tc>
          <w:tcPr>
            <w:tcW w:w="1843" w:type="dxa"/>
          </w:tcPr>
          <w:p w14:paraId="569C2E0A" w14:textId="7309E5C6" w:rsidR="00FB0A96" w:rsidRPr="00572674" w:rsidRDefault="007006D5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701" w:type="dxa"/>
          </w:tcPr>
          <w:p w14:paraId="409F21FB" w14:textId="35C6BB5B" w:rsidR="00FB0A96" w:rsidRPr="00572674" w:rsidRDefault="00572674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2,1</w:t>
            </w:r>
          </w:p>
        </w:tc>
      </w:tr>
      <w:tr w:rsidR="00FB0A96" w:rsidRPr="00FB0A96" w14:paraId="094292CC" w14:textId="77777777" w:rsidTr="007C2919">
        <w:trPr>
          <w:trHeight w:val="210"/>
          <w:jc w:val="center"/>
        </w:trPr>
        <w:tc>
          <w:tcPr>
            <w:tcW w:w="1275" w:type="dxa"/>
            <w:noWrap/>
            <w:vAlign w:val="center"/>
          </w:tcPr>
          <w:p w14:paraId="4A396BA0" w14:textId="3C1C8C2F" w:rsidR="00FB0A96" w:rsidRPr="00572674" w:rsidRDefault="007C2919" w:rsidP="00FB0A9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4674" w:type="dxa"/>
            <w:vAlign w:val="center"/>
          </w:tcPr>
          <w:p w14:paraId="6ED600F4" w14:textId="3F21EB77" w:rsidR="00FB0A96" w:rsidRPr="00572674" w:rsidRDefault="00FB0A96" w:rsidP="00FB0A96">
            <w:pPr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 xml:space="preserve">Lektorius </w:t>
            </w:r>
          </w:p>
        </w:tc>
        <w:tc>
          <w:tcPr>
            <w:tcW w:w="1843" w:type="dxa"/>
          </w:tcPr>
          <w:p w14:paraId="22EF751F" w14:textId="083C0A07" w:rsidR="00FB0A96" w:rsidRPr="00572674" w:rsidRDefault="00572674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1,4</w:t>
            </w:r>
          </w:p>
        </w:tc>
        <w:tc>
          <w:tcPr>
            <w:tcW w:w="1701" w:type="dxa"/>
          </w:tcPr>
          <w:p w14:paraId="576CF011" w14:textId="2932239E" w:rsidR="00FB0A96" w:rsidRPr="00572674" w:rsidRDefault="00572674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2,0</w:t>
            </w:r>
          </w:p>
        </w:tc>
      </w:tr>
      <w:tr w:rsidR="00FB0A96" w:rsidRPr="00FB0A96" w14:paraId="698E4D86" w14:textId="77777777" w:rsidTr="007C2919">
        <w:trPr>
          <w:trHeight w:val="104"/>
          <w:jc w:val="center"/>
        </w:trPr>
        <w:tc>
          <w:tcPr>
            <w:tcW w:w="1275" w:type="dxa"/>
            <w:noWrap/>
            <w:vAlign w:val="center"/>
          </w:tcPr>
          <w:p w14:paraId="5127D0F5" w14:textId="20D38DFD" w:rsidR="00FB0A96" w:rsidRPr="00572674" w:rsidRDefault="007C2919" w:rsidP="00FB0A9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4674" w:type="dxa"/>
            <w:vAlign w:val="center"/>
          </w:tcPr>
          <w:p w14:paraId="27B689BC" w14:textId="53D865AF" w:rsidR="00FB0A96" w:rsidRPr="00572674" w:rsidRDefault="00FB0A96" w:rsidP="00FB0A96">
            <w:pPr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 xml:space="preserve">Dėstytojas praktikas </w:t>
            </w:r>
          </w:p>
        </w:tc>
        <w:tc>
          <w:tcPr>
            <w:tcW w:w="1843" w:type="dxa"/>
          </w:tcPr>
          <w:p w14:paraId="20CEA812" w14:textId="58AEACA7" w:rsidR="00FB0A96" w:rsidRPr="00572674" w:rsidRDefault="00EE153A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1,6</w:t>
            </w:r>
          </w:p>
        </w:tc>
        <w:tc>
          <w:tcPr>
            <w:tcW w:w="1701" w:type="dxa"/>
          </w:tcPr>
          <w:p w14:paraId="33128BEA" w14:textId="52882F3E" w:rsidR="00FB0A96" w:rsidRPr="00572674" w:rsidRDefault="00572674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2,2</w:t>
            </w:r>
          </w:p>
        </w:tc>
      </w:tr>
      <w:tr w:rsidR="00FB0A96" w:rsidRPr="00FB0A96" w14:paraId="4DA37E46" w14:textId="77777777" w:rsidTr="007C2919">
        <w:trPr>
          <w:trHeight w:val="168"/>
          <w:jc w:val="center"/>
        </w:trPr>
        <w:tc>
          <w:tcPr>
            <w:tcW w:w="1275" w:type="dxa"/>
            <w:noWrap/>
            <w:vAlign w:val="center"/>
          </w:tcPr>
          <w:p w14:paraId="33D36832" w14:textId="2C99F09D" w:rsidR="00FB0A96" w:rsidRPr="00572674" w:rsidRDefault="007C2919" w:rsidP="00FB0A9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H</w:t>
            </w:r>
          </w:p>
        </w:tc>
        <w:tc>
          <w:tcPr>
            <w:tcW w:w="4674" w:type="dxa"/>
            <w:vAlign w:val="center"/>
          </w:tcPr>
          <w:p w14:paraId="50510660" w14:textId="4D7D9328" w:rsidR="00FB0A96" w:rsidRPr="00572674" w:rsidRDefault="00FB0A96" w:rsidP="00FB0A96">
            <w:pPr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Vyresnysis mokslo darbuotojas</w:t>
            </w:r>
          </w:p>
        </w:tc>
        <w:tc>
          <w:tcPr>
            <w:tcW w:w="1843" w:type="dxa"/>
          </w:tcPr>
          <w:p w14:paraId="4F6E8444" w14:textId="4E721EB3" w:rsidR="00FB0A96" w:rsidRPr="00572674" w:rsidRDefault="007006D5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1,9</w:t>
            </w:r>
          </w:p>
        </w:tc>
        <w:tc>
          <w:tcPr>
            <w:tcW w:w="1701" w:type="dxa"/>
          </w:tcPr>
          <w:p w14:paraId="5DD4F40D" w14:textId="021629E9" w:rsidR="00FB0A96" w:rsidRPr="00572674" w:rsidRDefault="00572674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2,5</w:t>
            </w:r>
          </w:p>
        </w:tc>
      </w:tr>
      <w:tr w:rsidR="00FB0A96" w:rsidRPr="009B18C1" w14:paraId="2352A4BA" w14:textId="77777777" w:rsidTr="007C2919">
        <w:trPr>
          <w:trHeight w:val="300"/>
          <w:jc w:val="center"/>
        </w:trPr>
        <w:tc>
          <w:tcPr>
            <w:tcW w:w="1275" w:type="dxa"/>
            <w:noWrap/>
            <w:vAlign w:val="center"/>
          </w:tcPr>
          <w:p w14:paraId="174EBE59" w14:textId="09CE4296" w:rsidR="00FB0A96" w:rsidRPr="00572674" w:rsidRDefault="00FB0A96" w:rsidP="00FB0A96">
            <w:pPr>
              <w:ind w:firstLine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b/>
                <w:color w:val="auto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674" w:type="dxa"/>
            <w:vAlign w:val="center"/>
          </w:tcPr>
          <w:p w14:paraId="42E92251" w14:textId="77777777" w:rsidR="00FB0A96" w:rsidRPr="00572674" w:rsidRDefault="00FB0A96" w:rsidP="00FB0A96">
            <w:pPr>
              <w:ind w:firstLine="0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lt-LT"/>
              </w:rPr>
              <w:t>Kvalifikavimo komisijos pirmininkas / narys</w:t>
            </w:r>
          </w:p>
        </w:tc>
        <w:tc>
          <w:tcPr>
            <w:tcW w:w="1843" w:type="dxa"/>
            <w:vAlign w:val="center"/>
          </w:tcPr>
          <w:p w14:paraId="2ABD668A" w14:textId="1D690D47" w:rsidR="415434D5" w:rsidRPr="00572674" w:rsidRDefault="007006D5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1,4</w:t>
            </w:r>
          </w:p>
        </w:tc>
        <w:tc>
          <w:tcPr>
            <w:tcW w:w="1701" w:type="dxa"/>
            <w:vAlign w:val="center"/>
          </w:tcPr>
          <w:p w14:paraId="7CBBA75A" w14:textId="67D6E343" w:rsidR="415434D5" w:rsidRPr="00572674" w:rsidRDefault="00572674" w:rsidP="0001252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</w:pPr>
            <w:r w:rsidRPr="00572674">
              <w:rPr>
                <w:rFonts w:eastAsia="Times New Roman" w:cs="Times New Roman"/>
                <w:color w:val="auto"/>
                <w:sz w:val="20"/>
                <w:szCs w:val="20"/>
                <w:lang w:eastAsia="lt-LT"/>
              </w:rPr>
              <w:t>2,0</w:t>
            </w:r>
          </w:p>
        </w:tc>
      </w:tr>
    </w:tbl>
    <w:p w14:paraId="5844F0E2" w14:textId="77777777" w:rsidR="00FB0A96" w:rsidRDefault="00FB0A96" w:rsidP="00CE0305">
      <w:pPr>
        <w:ind w:firstLine="0"/>
      </w:pPr>
    </w:p>
    <w:sectPr w:rsidR="00FB0A96" w:rsidSect="003B1436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FD84B" w14:textId="77777777" w:rsidR="00132EE9" w:rsidRDefault="00132EE9" w:rsidP="003B1436">
      <w:r>
        <w:separator/>
      </w:r>
    </w:p>
  </w:endnote>
  <w:endnote w:type="continuationSeparator" w:id="0">
    <w:p w14:paraId="2753D9AA" w14:textId="77777777" w:rsidR="00132EE9" w:rsidRDefault="00132EE9" w:rsidP="003B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57247" w14:textId="77777777" w:rsidR="00132EE9" w:rsidRDefault="00132EE9" w:rsidP="003B1436">
      <w:r>
        <w:separator/>
      </w:r>
    </w:p>
  </w:footnote>
  <w:footnote w:type="continuationSeparator" w:id="0">
    <w:p w14:paraId="7501D3D1" w14:textId="77777777" w:rsidR="00132EE9" w:rsidRDefault="00132EE9" w:rsidP="003B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155034"/>
      <w:docPartObj>
        <w:docPartGallery w:val="Page Numbers (Top of Page)"/>
        <w:docPartUnique/>
      </w:docPartObj>
    </w:sdtPr>
    <w:sdtEndPr/>
    <w:sdtContent>
      <w:p w14:paraId="50FF1D16" w14:textId="59479B4B" w:rsidR="003B1436" w:rsidRDefault="003B14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EF5">
          <w:rPr>
            <w:noProof/>
          </w:rPr>
          <w:t>2</w:t>
        </w:r>
        <w:r>
          <w:fldChar w:fldCharType="end"/>
        </w:r>
      </w:p>
    </w:sdtContent>
  </w:sdt>
  <w:p w14:paraId="660BA65D" w14:textId="77777777" w:rsidR="003B1436" w:rsidRDefault="003B14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31DCB"/>
    <w:multiLevelType w:val="hybridMultilevel"/>
    <w:tmpl w:val="C1E292A8"/>
    <w:lvl w:ilvl="0" w:tplc="999C8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305"/>
    <w:rsid w:val="00000F6C"/>
    <w:rsid w:val="00012526"/>
    <w:rsid w:val="00094FE0"/>
    <w:rsid w:val="000B0FDA"/>
    <w:rsid w:val="000C27BC"/>
    <w:rsid w:val="000C5B93"/>
    <w:rsid w:val="000E0BF1"/>
    <w:rsid w:val="00101F18"/>
    <w:rsid w:val="001272F4"/>
    <w:rsid w:val="00130999"/>
    <w:rsid w:val="00132EE9"/>
    <w:rsid w:val="001946F6"/>
    <w:rsid w:val="001B6086"/>
    <w:rsid w:val="001F3D05"/>
    <w:rsid w:val="00235007"/>
    <w:rsid w:val="00244A80"/>
    <w:rsid w:val="0026124C"/>
    <w:rsid w:val="002635EC"/>
    <w:rsid w:val="00281053"/>
    <w:rsid w:val="002C17AF"/>
    <w:rsid w:val="00323EE2"/>
    <w:rsid w:val="00326C8B"/>
    <w:rsid w:val="003312AE"/>
    <w:rsid w:val="00332AFE"/>
    <w:rsid w:val="00353EC1"/>
    <w:rsid w:val="00366931"/>
    <w:rsid w:val="00390EF5"/>
    <w:rsid w:val="003A3902"/>
    <w:rsid w:val="003A5721"/>
    <w:rsid w:val="003B1436"/>
    <w:rsid w:val="003C65EE"/>
    <w:rsid w:val="003D0263"/>
    <w:rsid w:val="003D5C70"/>
    <w:rsid w:val="0041046C"/>
    <w:rsid w:val="00473E4A"/>
    <w:rsid w:val="0049158F"/>
    <w:rsid w:val="00494EA8"/>
    <w:rsid w:val="004A5E72"/>
    <w:rsid w:val="004F4E0D"/>
    <w:rsid w:val="00501C50"/>
    <w:rsid w:val="00526393"/>
    <w:rsid w:val="005327E5"/>
    <w:rsid w:val="0053286C"/>
    <w:rsid w:val="00567853"/>
    <w:rsid w:val="00572674"/>
    <w:rsid w:val="00583F29"/>
    <w:rsid w:val="00600ABA"/>
    <w:rsid w:val="00624C41"/>
    <w:rsid w:val="006728CE"/>
    <w:rsid w:val="007006D5"/>
    <w:rsid w:val="007127EA"/>
    <w:rsid w:val="00751C50"/>
    <w:rsid w:val="0077326E"/>
    <w:rsid w:val="00777B9C"/>
    <w:rsid w:val="007B0299"/>
    <w:rsid w:val="007C0807"/>
    <w:rsid w:val="007C2919"/>
    <w:rsid w:val="007D3630"/>
    <w:rsid w:val="007E7DAB"/>
    <w:rsid w:val="00807C86"/>
    <w:rsid w:val="008A01F7"/>
    <w:rsid w:val="008C68F2"/>
    <w:rsid w:val="008D038B"/>
    <w:rsid w:val="008D4A3C"/>
    <w:rsid w:val="008D598E"/>
    <w:rsid w:val="008D69B6"/>
    <w:rsid w:val="008E7F6A"/>
    <w:rsid w:val="009607AB"/>
    <w:rsid w:val="009651AF"/>
    <w:rsid w:val="009B18C1"/>
    <w:rsid w:val="009F59EB"/>
    <w:rsid w:val="00A0077B"/>
    <w:rsid w:val="00A05770"/>
    <w:rsid w:val="00A905F4"/>
    <w:rsid w:val="00A942EA"/>
    <w:rsid w:val="00AA2644"/>
    <w:rsid w:val="00AD5503"/>
    <w:rsid w:val="00AF0BB0"/>
    <w:rsid w:val="00B64BEA"/>
    <w:rsid w:val="00B66022"/>
    <w:rsid w:val="00B75F1B"/>
    <w:rsid w:val="00B928E8"/>
    <w:rsid w:val="00B9707F"/>
    <w:rsid w:val="00BA2E21"/>
    <w:rsid w:val="00C03F4F"/>
    <w:rsid w:val="00C52771"/>
    <w:rsid w:val="00C56179"/>
    <w:rsid w:val="00C57FE3"/>
    <w:rsid w:val="00CB37DA"/>
    <w:rsid w:val="00CD7EFF"/>
    <w:rsid w:val="00CE0305"/>
    <w:rsid w:val="00CF0AE9"/>
    <w:rsid w:val="00CF3F7C"/>
    <w:rsid w:val="00D01245"/>
    <w:rsid w:val="00D335FC"/>
    <w:rsid w:val="00D52FE6"/>
    <w:rsid w:val="00D537EB"/>
    <w:rsid w:val="00DE5F16"/>
    <w:rsid w:val="00E35611"/>
    <w:rsid w:val="00EB2544"/>
    <w:rsid w:val="00EE153A"/>
    <w:rsid w:val="00F51C23"/>
    <w:rsid w:val="00F82E48"/>
    <w:rsid w:val="00F97672"/>
    <w:rsid w:val="00FB0A96"/>
    <w:rsid w:val="00FE01C8"/>
    <w:rsid w:val="014DD0BF"/>
    <w:rsid w:val="01734198"/>
    <w:rsid w:val="02005A38"/>
    <w:rsid w:val="0302D11F"/>
    <w:rsid w:val="03B27C6A"/>
    <w:rsid w:val="048C4C8C"/>
    <w:rsid w:val="04BEAC7F"/>
    <w:rsid w:val="0562B3B5"/>
    <w:rsid w:val="0580C8E3"/>
    <w:rsid w:val="0665C188"/>
    <w:rsid w:val="0827207B"/>
    <w:rsid w:val="08BC6646"/>
    <w:rsid w:val="0925BE0B"/>
    <w:rsid w:val="0A324B0D"/>
    <w:rsid w:val="0AB4B626"/>
    <w:rsid w:val="0CD7FF5B"/>
    <w:rsid w:val="0CDA9B22"/>
    <w:rsid w:val="0D0083AE"/>
    <w:rsid w:val="0D3501E5"/>
    <w:rsid w:val="0F44BA85"/>
    <w:rsid w:val="0F60F3F5"/>
    <w:rsid w:val="0FA0B587"/>
    <w:rsid w:val="114A1B30"/>
    <w:rsid w:val="117628CA"/>
    <w:rsid w:val="11F6F2A3"/>
    <w:rsid w:val="12B58810"/>
    <w:rsid w:val="1937632C"/>
    <w:rsid w:val="1A47C209"/>
    <w:rsid w:val="1ACA0AEB"/>
    <w:rsid w:val="1B2B117F"/>
    <w:rsid w:val="1BAE6384"/>
    <w:rsid w:val="1C2222A3"/>
    <w:rsid w:val="1C79B23F"/>
    <w:rsid w:val="1C7D2D01"/>
    <w:rsid w:val="1CAB3E62"/>
    <w:rsid w:val="1F2287F4"/>
    <w:rsid w:val="221D2470"/>
    <w:rsid w:val="22B0E6DA"/>
    <w:rsid w:val="23054080"/>
    <w:rsid w:val="23CE778A"/>
    <w:rsid w:val="262026CF"/>
    <w:rsid w:val="28270F72"/>
    <w:rsid w:val="286EEA97"/>
    <w:rsid w:val="288CC453"/>
    <w:rsid w:val="29AA6714"/>
    <w:rsid w:val="2A5FAC83"/>
    <w:rsid w:val="2B3C6D1A"/>
    <w:rsid w:val="2BA2F3F8"/>
    <w:rsid w:val="2C494335"/>
    <w:rsid w:val="2D17ED28"/>
    <w:rsid w:val="2E5EFB05"/>
    <w:rsid w:val="31C053EC"/>
    <w:rsid w:val="32963809"/>
    <w:rsid w:val="358BB9A7"/>
    <w:rsid w:val="377CABBA"/>
    <w:rsid w:val="39C67907"/>
    <w:rsid w:val="3A10892F"/>
    <w:rsid w:val="3A87D80C"/>
    <w:rsid w:val="3AF03E57"/>
    <w:rsid w:val="3B84BB24"/>
    <w:rsid w:val="3C9EB3BB"/>
    <w:rsid w:val="3C9EE86B"/>
    <w:rsid w:val="3CF8573F"/>
    <w:rsid w:val="3F4AB29B"/>
    <w:rsid w:val="3FCE43E1"/>
    <w:rsid w:val="40C2E310"/>
    <w:rsid w:val="415434D5"/>
    <w:rsid w:val="4284BE68"/>
    <w:rsid w:val="42D302DC"/>
    <w:rsid w:val="442A3129"/>
    <w:rsid w:val="4499018B"/>
    <w:rsid w:val="455AF3C1"/>
    <w:rsid w:val="45A922EA"/>
    <w:rsid w:val="45EE2BC6"/>
    <w:rsid w:val="47536D2E"/>
    <w:rsid w:val="499CB2B3"/>
    <w:rsid w:val="4A7A9543"/>
    <w:rsid w:val="4D8B1638"/>
    <w:rsid w:val="4E5E705A"/>
    <w:rsid w:val="4F6771E3"/>
    <w:rsid w:val="4FA32BEF"/>
    <w:rsid w:val="4FE801B6"/>
    <w:rsid w:val="4FF8F835"/>
    <w:rsid w:val="51B3B5C2"/>
    <w:rsid w:val="53808789"/>
    <w:rsid w:val="5418FDA5"/>
    <w:rsid w:val="555A4075"/>
    <w:rsid w:val="5616FCED"/>
    <w:rsid w:val="5681EDF5"/>
    <w:rsid w:val="59866FD5"/>
    <w:rsid w:val="599621DA"/>
    <w:rsid w:val="5998E060"/>
    <w:rsid w:val="59BF898B"/>
    <w:rsid w:val="5B0F8D30"/>
    <w:rsid w:val="5D76DA6B"/>
    <w:rsid w:val="5D9D62FE"/>
    <w:rsid w:val="5EA37604"/>
    <w:rsid w:val="60249427"/>
    <w:rsid w:val="605184BE"/>
    <w:rsid w:val="617F16BD"/>
    <w:rsid w:val="61BCE8A7"/>
    <w:rsid w:val="63DB9620"/>
    <w:rsid w:val="6410E12D"/>
    <w:rsid w:val="66824149"/>
    <w:rsid w:val="6790D74E"/>
    <w:rsid w:val="679ACBA7"/>
    <w:rsid w:val="67AA5FE3"/>
    <w:rsid w:val="6A828E55"/>
    <w:rsid w:val="6AB46854"/>
    <w:rsid w:val="6C0E3320"/>
    <w:rsid w:val="6F65A5E1"/>
    <w:rsid w:val="6F7BCF07"/>
    <w:rsid w:val="717E3CA0"/>
    <w:rsid w:val="72B345B8"/>
    <w:rsid w:val="742A2BAC"/>
    <w:rsid w:val="74534950"/>
    <w:rsid w:val="74D96B30"/>
    <w:rsid w:val="7606F3EA"/>
    <w:rsid w:val="76185F1A"/>
    <w:rsid w:val="763029F0"/>
    <w:rsid w:val="792FEF4C"/>
    <w:rsid w:val="7B725620"/>
    <w:rsid w:val="7BD9A7E4"/>
    <w:rsid w:val="7C0B234E"/>
    <w:rsid w:val="7E5CA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ACE5"/>
  <w15:chartTrackingRefBased/>
  <w15:docId w15:val="{4C1F43E6-DC19-46AA-8726-769C925E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color w:val="000000"/>
        <w:sz w:val="24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64BEA"/>
    <w:pPr>
      <w:spacing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B14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1436"/>
  </w:style>
  <w:style w:type="paragraph" w:styleId="Porat">
    <w:name w:val="footer"/>
    <w:basedOn w:val="prastasis"/>
    <w:link w:val="PoratDiagrama"/>
    <w:uiPriority w:val="99"/>
    <w:unhideWhenUsed/>
    <w:rsid w:val="003B14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1436"/>
  </w:style>
  <w:style w:type="paragraph" w:styleId="prastasiniatinklio">
    <w:name w:val="Normal (Web)"/>
    <w:basedOn w:val="prastasis"/>
    <w:uiPriority w:val="99"/>
    <w:semiHidden/>
    <w:unhideWhenUsed/>
    <w:rsid w:val="00101F18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  <w:lang w:eastAsia="en-GB"/>
    </w:rPr>
  </w:style>
  <w:style w:type="character" w:styleId="Grietas">
    <w:name w:val="Strong"/>
    <w:basedOn w:val="Numatytasispastraiposriftas"/>
    <w:uiPriority w:val="22"/>
    <w:qFormat/>
    <w:rsid w:val="00101F18"/>
    <w:rPr>
      <w:b/>
      <w:bCs/>
    </w:rPr>
  </w:style>
  <w:style w:type="paragraph" w:styleId="Sraopastraipa">
    <w:name w:val="List Paragraph"/>
    <w:basedOn w:val="prastasis"/>
    <w:uiPriority w:val="34"/>
    <w:qFormat/>
    <w:rsid w:val="00101F1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A26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A264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A264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26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264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26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2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7282D3F1E54A9821EB305D745664" ma:contentTypeVersion="11" ma:contentTypeDescription="Create a new document." ma:contentTypeScope="" ma:versionID="429d95a4809a2f1c0c8bbf17b3763f0d">
  <xsd:schema xmlns:xsd="http://www.w3.org/2001/XMLSchema" xmlns:xs="http://www.w3.org/2001/XMLSchema" xmlns:p="http://schemas.microsoft.com/office/2006/metadata/properties" xmlns:ns2="ffb192ef-6739-4659-9f60-d4072eaf190f" xmlns:ns3="68a6545c-638f-4c0a-91ed-40f256ea14b4" targetNamespace="http://schemas.microsoft.com/office/2006/metadata/properties" ma:root="true" ma:fieldsID="e93774d9ce14bfd1a424148d59df25c7" ns2:_="" ns3:_="">
    <xsd:import namespace="ffb192ef-6739-4659-9f60-d4072eaf190f"/>
    <xsd:import namespace="68a6545c-638f-4c0a-91ed-40f256ea1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192ef-6739-4659-9f60-d4072eaf1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f2ff34-445b-4b58-931c-a4de8c311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545c-638f-4c0a-91ed-40f256ea14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0a2b4b-9a4a-4d14-9d3d-21f7fc771977}" ma:internalName="TaxCatchAll" ma:showField="CatchAllData" ma:web="68a6545c-638f-4c0a-91ed-40f256ea1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a6545c-638f-4c0a-91ed-40f256ea14b4" xsi:nil="true"/>
    <lcf76f155ced4ddcb4097134ff3c332f xmlns="ffb192ef-6739-4659-9f60-d4072eaf1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159069-C04C-4AB1-AC12-E8ED1DCD8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E29E9-6457-4D00-8EF5-02B4C0822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192ef-6739-4659-9f60-d4072eaf190f"/>
    <ds:schemaRef ds:uri="68a6545c-638f-4c0a-91ed-40f256ea1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7B15BC-F208-4656-9E8A-593BB6912CD9}">
  <ds:schemaRefs>
    <ds:schemaRef ds:uri="http://schemas.microsoft.com/office/2006/metadata/properties"/>
    <ds:schemaRef ds:uri="http://schemas.microsoft.com/office/infopath/2007/PartnerControls"/>
    <ds:schemaRef ds:uri="68a6545c-638f-4c0a-91ed-40f256ea14b4"/>
    <ds:schemaRef ds:uri="ffb192ef-6739-4659-9f60-d4072eaf1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2277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Audronė Ožalienė</cp:lastModifiedBy>
  <cp:revision>58</cp:revision>
  <dcterms:created xsi:type="dcterms:W3CDTF">2025-12-20T16:06:00Z</dcterms:created>
  <dcterms:modified xsi:type="dcterms:W3CDTF">2025-12-29T14:24:00Z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0x0101001D757282D3F1E54A9821EB305D745664</vt:lpwstr>
  </property>
  <property fmtid="{D5CDD505-2E9C-101B-9397-08002B2CF9AE}" pid="3" name="MediaServiceImageTags">
    <vt:lpwstr/>
  </property>
</Properties>
</file>